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docProps/core.xml" ContentType="application/vnd.openxmlformats-package.core-properties+xml"/>
</Types>
</file>

<file path=_rels\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></Relationship><Relationship Id="rId2" Type="http://schemas.openxmlformats.org/package/2006/relationships/metadata/core-properties" Target="docProps/core.xml"></Relationship><Relationship Id="rId3" Type="http://schemas.openxmlformats.org/officeDocument/2006/relationships/extended-properties" Target="docProps/app.xml"></Relationship></Relationships>
</file>

<file path=docProps\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\core.xml><?xml version="1.0" encoding="utf-8"?>
<cp:coreProperties xmlns:dcmitype="http://purl.org/dc/dcmitype/" xmlns:dc="http://purl.org/dc/elements/1.1/" xmlns:cp="http://schemas.openxmlformats.org/package/2006/metadata/core-properties" xmlns:dcterms="http://purl.org/dc/terms/">
  <dc:title>뒷 쪽</dc:title>
</cp:coreProperties>
</file>

<file path=word\_rels\comments.xml.rels><?xml version="1.0" encoding="UTF-8" standalone="yes"?><Relationships xmlns="http://schemas.openxmlformats.org/package/2006/relationships"></Relationships>
</file>

<file path=word\_rels\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></Relationship><Relationship Id="rId2" Type="http://schemas.openxmlformats.org/officeDocument/2006/relationships/settings" Target="settings.xml"></Relationship><Relationship Id="rId3" Type="http://schemas.openxmlformats.org/officeDocument/2006/relationships/webSettings" Target="webSettings.xml"></Relationship><Relationship Id="rId4" Type="http://schemas.openxmlformats.org/officeDocument/2006/relationships/footnotes" Target="footnotes.xml"></Relationship><Relationship Id="rId5" Type="http://schemas.openxmlformats.org/officeDocument/2006/relationships/endnotes" Target="endnotes.xml"></Relationship><Relationship Id="rId6" Type="http://schemas.openxmlformats.org/officeDocument/2006/relationships/fontTable" Target="fontTable.xml"></Relationship><Relationship Id="rId7" Type="http://schemas.openxmlformats.org/officeDocument/2006/relationships/theme" Target="theme/theme1.xml"></Relationship><Relationship Id="rId8" Type="http://schemas.openxmlformats.org/officeDocument/2006/relationships/numbering" Target="numbering.xml"></Relationship></Relationships>
</file>

<file path=word\_rels\endnotes.xml.rels><?xml version="1.0" encoding="UTF-8" standalone="yes"?><Relationships xmlns="http://schemas.openxmlformats.org/package/2006/relationships"></Relationships>
</file>

<file path=word\_rels\footnotes.xml.rels><?xml version="1.0" encoding="UTF-8" standalone="yes"?><Relationships xmlns="http://schemas.openxmlformats.org/package/2006/relationships"></Relationships>
</file>

<file path=word\_rels\numbering.xml.rels><?xml version="1.0" encoding="UTF-8" standalone="yes"?><Relationships xmlns="http://schemas.openxmlformats.org/package/2006/relationships"></Relationships>
</file>

<file path=word\document.xml><?xml version="1.0" encoding="utf-8"?>
<w:document xmlns:ve="http://schemas.openxmlformats.org/markup-compatibility/2006" xmlns:pvml="urn:schemas-microsoft-com:office:powerpoint" xmlns:wvml="urn:schemas-microsoft-com:office:word" xmlns:pic="http://schemas.openxmlformats.org/drawingml/2006/picture" xmlns:m="http://schemas.openxmlformats.org/officeDocument/2006/math" xmlns:o="urn:schemas-microsoft-com:office:office" xmlns:wne="http://schemas.microsoft.com/office/word/2006/wordml" xmlns:a="http://schemas.openxmlformats.org/drawingml/2006/main" xmlns:xvml="urn:schemas-microsoft-com:office:excel" xmlns:sl="http://schemas.openxmlformats.org/schemaLibrary/2006/main" xmlns:v="urn:schemas-microsoft-com:vml" xmlns:r="http://schemas.openxmlformats.org/officeDocument/2006/relationships" xmlns:wp="http://schemas.openxmlformats.org/drawingml/2006/wordprocessingDrawing" xmlns:w="http://schemas.openxmlformats.org/wordprocessingml/2006/main">
  <w:body>
    <w:tbl>
      <w:tblPr>
        <w:jc w:val="center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458"/>
        <w:gridCol w:w="1279"/>
        <w:gridCol w:w="776"/>
        <w:gridCol w:w="647"/>
        <w:gridCol w:w="764"/>
        <w:gridCol w:w="1743"/>
        <w:gridCol w:w="164"/>
      </w:tblGrid>
      <w:tr>
        <w:trPr>
          <w:trHeight w:val="409" w:hRule="atLeast"/>
          <w:cantSplit w:val="0"/>
        </w:trPr>
        <w:tc>
          <w:tcPr>
            <w:tcW w:w="9366" w:type="dxa"/>
            <w:gridSpan w:val="1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>
                <w:tab w:val="left" w:leader="none" w:pos="50"/>
              </w:tabs>
              <w:wordWrap w:val="0"/>
              <w:autoSpaceDE w:val="0"/>
              <w:autoSpaceDN w:val="0"/>
              <w:snapToGrid w:val="1"/>
              <w:spacing w:before="0" w:after="0" w:line="280" w:lineRule="auto"/>
              <w:ind w:left="488" w:right="0" w:hanging="488"/>
              <w:jc w:val="both"/>
              <w:rPr>
                <w:rFonts w:ascii="바탕" w:hAnsi="Arial Unicode MS" w:eastAsia="바탕" w:cs="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[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별지 제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22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호의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6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서식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8"/>
                <w:szCs w:val="28"/>
                <w:shd w:val="clear" w:color="auto" w:fill="auto"/>
              </w:rPr>
              <w:t xml:space="preserve">]</w:t>
            </w:r>
            <w:r>
              <w:rPr>
                <w:rStyle w:val="custom0"/>
                <w:rFonts w:ascii="바탕" w:hAnsi="Arial Unicode MS" w:eastAsia="바탕" w:cs="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</w:r>
          </w:p>
          <w:p>
            <w:pPr>
              <w:pStyle w:val="custom0"/>
              <w:tabs/>
              <w:rPr/>
            </w:pPr>
            <w:r>
              <w:rPr>
                <w:rStyle w:val="custom0"/>
                <w:rFonts w:ascii="바탕" w:hAnsi="Arial Unicode MS" w:eastAsia="바탕" w:cs="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                                                                             </w:t>
            </w:r>
            <w:r>
              <w:rPr>
                <w:rStyle w:val="custom0"/>
                <w:rFonts w:ascii="바탕" w:hAnsi="Arial Unicode MS" w:eastAsia="바탕" w:cs="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바탕" w:hAnsi="Arial Unicode MS" w:eastAsia="바탕" w:cs="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앞 쪽</w:t>
            </w:r>
            <w:r>
              <w:rPr>
                <w:rStyle w:val="custom0"/>
                <w:rFonts w:ascii="바탕" w:hAnsi="Arial Unicode MS" w:eastAsia="바탕" w:cs="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2"/>
                <w:szCs w:val="22"/>
                <w:shd w:val="clear" w:color="auto" w:fill="auto"/>
              </w:rPr>
              <w:t xml:space="preserve">)</w:t>
            </w:r>
            <w:r>
              <w:rPr/>
            </w:r>
          </w:p>
        </w:tc>
      </w:tr>
      <w:tr>
        <w:trPr>
          <w:trHeight w:val="753" w:hRule="atLeast"/>
          <w:cantSplit w:val="0"/>
        </w:trPr>
        <w:tc>
          <w:tcPr>
            <w:tcW w:w="9202" w:type="dxa"/>
            <w:gridSpan w:val="1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  <w:t xml:space="preserve">건설공사의 직접시공계획서 </w:t>
            </w:r>
          </w:p>
        </w:tc>
        <w:tc>
          <w:tcPr>
            <w:tcW w:w="164" w:type="dxa"/>
            <w:vMerge w:val="restart"/>
            <w:tcBorders>
              <w:top w:val="nil"/>
              <w:left w:val="single" w:color="000000" w:sz="2" w:space="0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바탕" w:hAnsi="Arial Unicode MS" w:eastAsia="바탕" w:cs="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</w:pPr>
            <w:r>
              <w:rPr>
                <w:rStyle w:val="custom0"/>
                <w:rFonts w:ascii="바탕" w:hAnsi="Arial Unicode MS" w:eastAsia="바탕" w:cs="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바탕" w:hAnsi="Arial Unicode MS" w:eastAsia="바탕" w:cs="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</w:pPr>
            <w:r>
              <w:rPr>
                <w:rStyle w:val="custom0"/>
                <w:rFonts w:ascii="바탕" w:hAnsi="Arial Unicode MS" w:eastAsia="바탕" w:cs="바탕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32"/>
                <w:szCs w:val="32"/>
                <w:shd w:val="clear" w:color="auto" w:fill="auto"/>
              </w:rPr>
            </w:r>
          </w:p>
        </w:tc>
      </w:tr>
      <w:tr>
        <w:trPr>
          <w:trHeight w:val="520" w:hRule="atLeast"/>
          <w:cantSplit w:val="0"/>
        </w:trPr>
        <w:tc>
          <w:tcPr>
            <w:tcW w:w="14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 공사명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7743" w:type="dxa"/>
            <w:gridSpan w:val="11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vMerge w:val="continue"/>
            <w:tcBorders>
              <w:top w:val="nil"/>
              <w:left w:val="single" w:color="000000" w:sz="2" w:space="0"/>
              <w:bottom w:val="nil"/>
              <w:right w:val="nil"/>
              <w:tl2br w:val="nil"/>
              <w:tr2bl w:val="nil"/>
            </w:tcBorders>
          </w:tcPr>
          <w:p/>
        </w:tc>
      </w:tr>
      <w:tr>
        <w:trPr>
          <w:trHeight w:val="520" w:hRule="atLeast"/>
          <w:cantSplit w:val="0"/>
        </w:trPr>
        <w:tc>
          <w:tcPr>
            <w:tcW w:w="14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①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공  종</w:t>
            </w:r>
          </w:p>
        </w:tc>
        <w:tc>
          <w:tcPr>
            <w:tcW w:w="3398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tabs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 공종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:       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세부공종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: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129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현장소재지</w:t>
            </w:r>
          </w:p>
        </w:tc>
        <w:tc>
          <w:tcPr>
            <w:tcW w:w="3050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tabs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vMerge w:val="continue"/>
            <w:tcBorders>
              <w:top w:val="nil"/>
              <w:left w:val="single" w:color="000000" w:sz="2" w:space="0"/>
              <w:bottom w:val="nil"/>
              <w:right w:val="nil"/>
              <w:tl2br w:val="nil"/>
              <w:tr2bl w:val="nil"/>
            </w:tcBorders>
          </w:tcPr>
          <w:p/>
        </w:tc>
      </w:tr>
      <w:tr>
        <w:trPr>
          <w:trHeight w:val="245" w:hRule="atLeast"/>
          <w:cantSplit w:val="0"/>
        </w:trPr>
        <w:tc>
          <w:tcPr>
            <w:tcW w:w="14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발주자</w:t>
            </w:r>
          </w:p>
        </w:tc>
        <w:tc>
          <w:tcPr>
            <w:tcW w:w="12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상  호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기관명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):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tcW w:w="2118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left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         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□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공공기관 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left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         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□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민간</w:t>
            </w:r>
          </w:p>
        </w:tc>
        <w:tc>
          <w:tcPr>
            <w:tcW w:w="6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대표자</w:t>
            </w:r>
          </w:p>
        </w:tc>
        <w:tc>
          <w:tcPr>
            <w:tcW w:w="107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7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주소</w:t>
            </w:r>
          </w:p>
        </w:tc>
        <w:tc>
          <w:tcPr>
            <w:tcW w:w="186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vMerge w:val="continue"/>
            <w:tcBorders>
              <w:top w:val="nil"/>
              <w:left w:val="single" w:color="000000" w:sz="2" w:space="0"/>
              <w:bottom w:val="nil"/>
              <w:right w:val="nil"/>
              <w:tl2br w:val="nil"/>
              <w:tr2bl w:val="nil"/>
            </w:tcBorders>
          </w:tcPr>
          <w:p/>
        </w:tc>
      </w:tr>
      <w:tr>
        <w:trPr>
          <w:trHeight w:val="529" w:hRule="atLeast"/>
          <w:cantSplit w:val="0"/>
        </w:trPr>
        <w:tc>
          <w:tcPr>
            <w:tcW w:w="14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수급인</w:t>
            </w:r>
          </w:p>
        </w:tc>
        <w:tc>
          <w:tcPr>
            <w:tcW w:w="12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상호</w:t>
            </w:r>
          </w:p>
        </w:tc>
        <w:tc>
          <w:tcPr>
            <w:tcW w:w="134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left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7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대표자</w:t>
            </w:r>
          </w:p>
        </w:tc>
        <w:tc>
          <w:tcPr>
            <w:tcW w:w="129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118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영업소소재지</w:t>
            </w:r>
          </w:p>
        </w:tc>
        <w:tc>
          <w:tcPr>
            <w:tcW w:w="186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vMerge w:val="continue"/>
            <w:tcBorders>
              <w:top w:val="nil"/>
              <w:left w:val="single" w:color="000000" w:sz="2" w:space="0"/>
              <w:bottom w:val="nil"/>
              <w:right w:val="nil"/>
              <w:tl2br w:val="nil"/>
              <w:tr2bl w:val="nil"/>
            </w:tcBorders>
          </w:tcPr>
          <w:p/>
        </w:tc>
      </w:tr>
      <w:tr>
        <w:trPr>
          <w:trHeight w:val="410" w:hRule="atLeast"/>
          <w:cantSplit w:val="0"/>
        </w:trPr>
        <w:tc>
          <w:tcPr>
            <w:tcW w:w="9202" w:type="dxa"/>
            <w:gridSpan w:val="1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공     사     개     요</w:t>
            </w:r>
          </w:p>
        </w:tc>
        <w:tc>
          <w:tcPr>
            <w:vMerge w:val="continue"/>
            <w:tcBorders>
              <w:top w:val="nil"/>
              <w:left w:val="single" w:color="000000" w:sz="2" w:space="0"/>
              <w:bottom w:val="nil"/>
              <w:right w:val="nil"/>
              <w:tl2br w:val="nil"/>
              <w:tr2bl w:val="nil"/>
            </w:tcBorders>
          </w:tcPr>
          <w:p/>
        </w:tc>
      </w:tr>
      <w:tr>
        <w:trPr>
          <w:trHeight w:val="520" w:hRule="atLeast"/>
          <w:cantSplit w:val="0"/>
        </w:trPr>
        <w:tc>
          <w:tcPr>
            <w:tcW w:w="14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도급방법</w:t>
            </w:r>
          </w:p>
        </w:tc>
        <w:tc>
          <w:tcPr>
            <w:tcW w:w="7743" w:type="dxa"/>
            <w:gridSpan w:val="11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tabs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□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단독도급 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□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공동도급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□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공동이행방식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□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분담이행방식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□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주계약자관리방식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  <w:tc>
          <w:tcPr>
            <w:vMerge w:val="continue"/>
            <w:tcBorders>
              <w:top w:val="nil"/>
              <w:left w:val="single" w:color="000000" w:sz="2" w:space="0"/>
              <w:bottom w:val="nil"/>
              <w:right w:val="nil"/>
              <w:tl2br w:val="nil"/>
              <w:tr2bl w:val="nil"/>
            </w:tcBorders>
          </w:tcPr>
          <w:p/>
        </w:tc>
      </w:tr>
      <w:tr>
        <w:trPr>
          <w:trHeight w:val="540" w:hRule="atLeast"/>
          <w:cantSplit w:val="0"/>
        </w:trPr>
        <w:tc>
          <w:tcPr>
            <w:tcW w:w="14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계약성질</w:t>
            </w:r>
          </w:p>
        </w:tc>
        <w:tc>
          <w:tcPr>
            <w:tcW w:w="7743" w:type="dxa"/>
            <w:gridSpan w:val="11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□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장기계속공사 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□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기타공사</w:t>
            </w:r>
          </w:p>
        </w:tc>
        <w:tc>
          <w:tcPr>
            <w:vMerge w:val="continue"/>
            <w:tcBorders>
              <w:top w:val="nil"/>
              <w:left w:val="single" w:color="000000" w:sz="2" w:space="0"/>
              <w:bottom w:val="nil"/>
              <w:right w:val="nil"/>
              <w:tl2br w:val="nil"/>
              <w:tr2bl w:val="nil"/>
            </w:tcBorders>
          </w:tcPr>
          <w:p/>
        </w:tc>
      </w:tr>
      <w:tr>
        <w:trPr>
          <w:trHeight w:val="492" w:hRule="atLeast"/>
          <w:cantSplit w:val="0"/>
        </w:trPr>
        <w:tc>
          <w:tcPr>
            <w:tcW w:w="14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②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계약일</w:t>
            </w:r>
          </w:p>
        </w:tc>
        <w:tc>
          <w:tcPr>
            <w:tcW w:w="19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      년    월    일</w:t>
            </w:r>
          </w:p>
        </w:tc>
        <w:tc>
          <w:tcPr>
            <w:tcW w:w="141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③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착 공 일</w:t>
            </w:r>
          </w:p>
        </w:tc>
        <w:tc>
          <w:tcPr>
            <w:tcW w:w="129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  년   월   일</w:t>
            </w:r>
          </w:p>
        </w:tc>
        <w:tc>
          <w:tcPr>
            <w:tcW w:w="118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④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준공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예정일</w:t>
            </w:r>
          </w:p>
        </w:tc>
        <w:tc>
          <w:tcPr>
            <w:tcW w:w="186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년   월   일</w:t>
            </w:r>
          </w:p>
        </w:tc>
        <w:tc>
          <w:tcPr>
            <w:vMerge w:val="continue"/>
            <w:tcBorders>
              <w:top w:val="nil"/>
              <w:left w:val="single" w:color="000000" w:sz="2" w:space="0"/>
              <w:bottom w:val="nil"/>
              <w:right w:val="nil"/>
              <w:tl2br w:val="nil"/>
              <w:tr2bl w:val="nil"/>
            </w:tcBorders>
          </w:tcPr>
          <w:p/>
        </w:tc>
      </w:tr>
      <w:tr>
        <w:trPr>
          <w:trHeight w:val="415" w:hRule="atLeast"/>
          <w:cantSplit w:val="0"/>
        </w:trPr>
        <w:tc>
          <w:tcPr>
            <w:tcW w:w="14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⑤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도급금액</w:t>
            </w:r>
          </w:p>
        </w:tc>
        <w:tc>
          <w:tcPr>
            <w:tcW w:w="7743" w:type="dxa"/>
            <w:gridSpan w:val="11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                             원</w:t>
            </w:r>
          </w:p>
        </w:tc>
        <w:tc>
          <w:tcPr>
            <w:vMerge w:val="continue"/>
            <w:tcBorders>
              <w:top w:val="nil"/>
              <w:left w:val="single" w:color="000000" w:sz="2" w:space="0"/>
              <w:bottom w:val="nil"/>
              <w:right w:val="nil"/>
              <w:tl2br w:val="nil"/>
              <w:tr2bl w:val="nil"/>
            </w:tcBorders>
          </w:tcPr>
          <w:p/>
        </w:tc>
      </w:tr>
      <w:tr>
        <w:trPr>
          <w:trHeight w:val="452" w:hRule="atLeast"/>
          <w:cantSplit w:val="0"/>
        </w:trPr>
        <w:tc>
          <w:tcPr>
            <w:tcW w:w="9202" w:type="dxa"/>
            <w:gridSpan w:val="1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1"/>
                <w:bCs w:val="1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직접시공계획</w:t>
            </w:r>
          </w:p>
        </w:tc>
        <w:tc>
          <w:tcPr>
            <w:vMerge w:val="continue"/>
            <w:tcBorders>
              <w:top w:val="nil"/>
              <w:left w:val="single" w:color="000000" w:sz="2" w:space="0"/>
              <w:bottom w:val="nil"/>
              <w:right w:val="nil"/>
              <w:tl2br w:val="nil"/>
              <w:tr2bl w:val="nil"/>
            </w:tcBorders>
          </w:tcPr>
          <w:p/>
        </w:tc>
      </w:tr>
      <w:tr>
        <w:trPr>
          <w:trHeight w:val="330" w:hRule="atLeast"/>
          <w:cantSplit w:val="0"/>
        </w:trPr>
        <w:tc>
          <w:tcPr>
            <w:tcW w:w="4856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직접시공 공종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기능인력 투입예정 인원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:   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명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)</w:t>
            </w:r>
          </w:p>
        </w:tc>
        <w:tc>
          <w:tcPr>
            <w:tcW w:w="4345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하도급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예정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)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공종</w:t>
            </w:r>
          </w:p>
        </w:tc>
        <w:tc>
          <w:tcPr>
            <w:vMerge w:val="continue"/>
            <w:tcBorders>
              <w:top w:val="nil"/>
              <w:left w:val="single" w:color="000000" w:sz="2" w:space="0"/>
              <w:bottom w:val="nil"/>
              <w:right w:val="nil"/>
              <w:tl2br w:val="nil"/>
              <w:tr2bl w:val="nil"/>
            </w:tcBorders>
          </w:tcPr>
          <w:p/>
        </w:tc>
      </w:tr>
      <w:tr>
        <w:trPr>
          <w:trHeight w:val="336" w:hRule="atLeast"/>
          <w:cantSplit w:val="0"/>
        </w:trPr>
        <w:tc>
          <w:tcPr>
            <w:tcW w:w="298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0" w:right="0" w:firstLine="426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⑥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세부공종</w:t>
            </w:r>
          </w:p>
        </w:tc>
        <w:tc>
          <w:tcPr>
            <w:tcW w:w="187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금 액</w:t>
            </w:r>
          </w:p>
        </w:tc>
        <w:tc>
          <w:tcPr>
            <w:tcW w:w="2602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0" w:right="0" w:firstLine="37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⑥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세부공종</w:t>
            </w:r>
          </w:p>
        </w:tc>
        <w:tc>
          <w:tcPr>
            <w:tcW w:w="17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금 액</w:t>
            </w:r>
          </w:p>
        </w:tc>
        <w:tc>
          <w:tcPr>
            <w:vMerge w:val="continue"/>
            <w:tcBorders>
              <w:top w:val="nil"/>
              <w:left w:val="single" w:color="000000" w:sz="2" w:space="0"/>
              <w:bottom w:val="nil"/>
              <w:right w:val="nil"/>
              <w:tl2br w:val="nil"/>
              <w:tr2bl w:val="nil"/>
            </w:tcBorders>
          </w:tcPr>
          <w:p/>
        </w:tc>
      </w:tr>
      <w:tr>
        <w:trPr>
          <w:trHeight w:val="306" w:hRule="atLeast"/>
          <w:cantSplit w:val="0"/>
        </w:trPr>
        <w:tc>
          <w:tcPr>
            <w:tcW w:w="298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0" w:right="0" w:firstLine="426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187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2602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0" w:right="0" w:firstLine="37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17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vMerge w:val="continue"/>
            <w:tcBorders>
              <w:top w:val="nil"/>
              <w:left w:val="single" w:color="000000" w:sz="2" w:space="0"/>
              <w:bottom w:val="nil"/>
              <w:right w:val="nil"/>
              <w:tl2br w:val="nil"/>
              <w:tr2bl w:val="nil"/>
            </w:tcBorders>
          </w:tcPr>
          <w:p/>
        </w:tc>
      </w:tr>
      <w:tr>
        <w:trPr>
          <w:trHeight w:val="306" w:hRule="atLeast"/>
          <w:cantSplit w:val="0"/>
        </w:trPr>
        <w:tc>
          <w:tcPr>
            <w:tcW w:w="298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0" w:right="0" w:firstLine="426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187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2602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0" w:right="0" w:firstLine="37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17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vMerge w:val="continue"/>
            <w:tcBorders>
              <w:top w:val="nil"/>
              <w:left w:val="single" w:color="000000" w:sz="2" w:space="0"/>
              <w:bottom w:val="nil"/>
              <w:right w:val="nil"/>
              <w:tl2br w:val="nil"/>
              <w:tr2bl w:val="nil"/>
            </w:tcBorders>
          </w:tcPr>
          <w:p/>
        </w:tc>
      </w:tr>
      <w:tr>
        <w:trPr>
          <w:trHeight w:val="306" w:hRule="atLeast"/>
          <w:cantSplit w:val="0"/>
        </w:trPr>
        <w:tc>
          <w:tcPr>
            <w:tcW w:w="298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0" w:right="0" w:firstLine="426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187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2602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0" w:right="0" w:firstLine="37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17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vMerge w:val="continue"/>
            <w:tcBorders>
              <w:top w:val="nil"/>
              <w:left w:val="single" w:color="000000" w:sz="2" w:space="0"/>
              <w:bottom w:val="nil"/>
              <w:right w:val="nil"/>
              <w:tl2br w:val="nil"/>
              <w:tr2bl w:val="nil"/>
            </w:tcBorders>
          </w:tcPr>
          <w:p/>
        </w:tc>
      </w:tr>
      <w:tr>
        <w:trPr>
          <w:trHeight w:val="306" w:hRule="atLeast"/>
          <w:cantSplit w:val="0"/>
        </w:trPr>
        <w:tc>
          <w:tcPr>
            <w:tcW w:w="298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0" w:right="0" w:firstLine="426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187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2602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0" w:right="0" w:firstLine="37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17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vMerge w:val="continue"/>
            <w:tcBorders>
              <w:top w:val="nil"/>
              <w:left w:val="single" w:color="000000" w:sz="2" w:space="0"/>
              <w:bottom w:val="nil"/>
              <w:right w:val="nil"/>
              <w:tl2br w:val="nil"/>
              <w:tr2bl w:val="nil"/>
            </w:tcBorders>
          </w:tcPr>
          <w:p/>
        </w:tc>
      </w:tr>
      <w:tr>
        <w:trPr>
          <w:trHeight w:val="306" w:hRule="atLeast"/>
          <w:cantSplit w:val="0"/>
        </w:trPr>
        <w:tc>
          <w:tcPr>
            <w:tcW w:w="298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0" w:right="0" w:firstLine="426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187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2602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0" w:right="0" w:firstLine="37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17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vMerge w:val="continue"/>
            <w:tcBorders>
              <w:top w:val="nil"/>
              <w:left w:val="single" w:color="000000" w:sz="2" w:space="0"/>
              <w:bottom w:val="nil"/>
              <w:right w:val="nil"/>
              <w:tl2br w:val="nil"/>
              <w:tr2bl w:val="nil"/>
            </w:tcBorders>
          </w:tcPr>
          <w:p/>
        </w:tc>
      </w:tr>
      <w:tr>
        <w:trPr>
          <w:trHeight w:val="306" w:hRule="atLeast"/>
          <w:cantSplit w:val="0"/>
        </w:trPr>
        <w:tc>
          <w:tcPr>
            <w:tcW w:w="298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0" w:right="0" w:firstLine="426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187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2602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0" w:right="0" w:firstLine="37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17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vMerge w:val="continue"/>
            <w:tcBorders>
              <w:top w:val="nil"/>
              <w:left w:val="single" w:color="000000" w:sz="2" w:space="0"/>
              <w:bottom w:val="nil"/>
              <w:right w:val="nil"/>
              <w:tl2br w:val="nil"/>
              <w:tr2bl w:val="nil"/>
            </w:tcBorders>
          </w:tcPr>
          <w:p/>
        </w:tc>
      </w:tr>
      <w:tr>
        <w:trPr>
          <w:trHeight w:val="306" w:hRule="atLeast"/>
          <w:cantSplit w:val="0"/>
        </w:trPr>
        <w:tc>
          <w:tcPr>
            <w:tcW w:w="298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소  계</w:t>
            </w:r>
          </w:p>
        </w:tc>
        <w:tc>
          <w:tcPr>
            <w:tcW w:w="187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2602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firstLine="37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소  계</w:t>
            </w:r>
          </w:p>
        </w:tc>
        <w:tc>
          <w:tcPr>
            <w:tcW w:w="17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vMerge w:val="continue"/>
            <w:tcBorders>
              <w:top w:val="nil"/>
              <w:left w:val="single" w:color="000000" w:sz="2" w:space="0"/>
              <w:bottom w:val="nil"/>
              <w:right w:val="nil"/>
              <w:tl2br w:val="nil"/>
              <w:tr2bl w:val="nil"/>
            </w:tcBorders>
          </w:tcPr>
          <w:p/>
        </w:tc>
      </w:tr>
      <w:tr>
        <w:trPr>
          <w:trHeight w:val="306" w:hRule="atLeast"/>
          <w:cantSplit w:val="0"/>
        </w:trPr>
        <w:tc>
          <w:tcPr>
            <w:tcW w:w="298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0" w:right="0" w:firstLine="426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⑦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경비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공과잡비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)</w:t>
            </w:r>
          </w:p>
        </w:tc>
        <w:tc>
          <w:tcPr>
            <w:tcW w:w="187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2602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0" w:right="0" w:firstLine="37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⑦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경비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공과잡비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)</w:t>
            </w:r>
          </w:p>
        </w:tc>
        <w:tc>
          <w:tcPr>
            <w:tcW w:w="17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vMerge w:val="continue"/>
            <w:tcBorders>
              <w:top w:val="nil"/>
              <w:left w:val="single" w:color="000000" w:sz="2" w:space="0"/>
              <w:bottom w:val="nil"/>
              <w:right w:val="nil"/>
              <w:tl2br w:val="nil"/>
              <w:tr2bl w:val="nil"/>
            </w:tcBorders>
          </w:tcPr>
          <w:p/>
        </w:tc>
      </w:tr>
      <w:tr>
        <w:trPr>
          <w:trHeight w:val="306" w:hRule="atLeast"/>
          <w:cantSplit w:val="0"/>
        </w:trPr>
        <w:tc>
          <w:tcPr>
            <w:tcW w:w="298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0" w:right="0" w:firstLine="426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⑧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일반관리비</w:t>
            </w:r>
          </w:p>
        </w:tc>
        <w:tc>
          <w:tcPr>
            <w:tcW w:w="187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2602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0" w:right="0" w:firstLine="37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⑧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일반관리비</w:t>
            </w:r>
          </w:p>
        </w:tc>
        <w:tc>
          <w:tcPr>
            <w:tcW w:w="17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vMerge w:val="continue"/>
            <w:tcBorders>
              <w:top w:val="nil"/>
              <w:left w:val="single" w:color="000000" w:sz="2" w:space="0"/>
              <w:bottom w:val="nil"/>
              <w:right w:val="nil"/>
              <w:tl2br w:val="nil"/>
              <w:tr2bl w:val="nil"/>
            </w:tcBorders>
          </w:tcPr>
          <w:p/>
        </w:tc>
      </w:tr>
      <w:tr>
        <w:trPr>
          <w:trHeight w:val="306" w:hRule="atLeast"/>
          <w:cantSplit w:val="0"/>
        </w:trPr>
        <w:tc>
          <w:tcPr>
            <w:tcW w:w="298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0" w:right="0" w:firstLine="426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⑨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이  윤</w:t>
            </w:r>
          </w:p>
        </w:tc>
        <w:tc>
          <w:tcPr>
            <w:tcW w:w="187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2602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0" w:right="0" w:firstLine="37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⑨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이  윤</w:t>
            </w:r>
          </w:p>
        </w:tc>
        <w:tc>
          <w:tcPr>
            <w:tcW w:w="17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vMerge w:val="continue"/>
            <w:tcBorders>
              <w:top w:val="nil"/>
              <w:left w:val="single" w:color="000000" w:sz="2" w:space="0"/>
              <w:bottom w:val="nil"/>
              <w:right w:val="nil"/>
              <w:tl2br w:val="nil"/>
              <w:tr2bl w:val="nil"/>
            </w:tcBorders>
          </w:tcPr>
          <w:p/>
        </w:tc>
      </w:tr>
      <w:tr>
        <w:trPr>
          <w:trHeight w:val="306" w:hRule="atLeast"/>
          <w:cantSplit w:val="0"/>
        </w:trPr>
        <w:tc>
          <w:tcPr>
            <w:tcW w:w="298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0" w:right="0" w:firstLine="426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⑩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직접시공 금액 합계</w:t>
            </w:r>
          </w:p>
        </w:tc>
        <w:tc>
          <w:tcPr>
            <w:tcW w:w="187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2602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0" w:right="0" w:firstLine="37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⑪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하도급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예정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금액 합계</w:t>
            </w:r>
          </w:p>
        </w:tc>
        <w:tc>
          <w:tcPr>
            <w:tcW w:w="17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9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vMerge w:val="continue"/>
            <w:tcBorders>
              <w:top w:val="nil"/>
              <w:left w:val="single" w:color="000000" w:sz="2" w:space="0"/>
              <w:bottom w:val="nil"/>
              <w:right w:val="nil"/>
              <w:tl2br w:val="nil"/>
              <w:tr2bl w:val="nil"/>
            </w:tcBorders>
          </w:tcPr>
          <w:p/>
        </w:tc>
      </w:tr>
      <w:tr>
        <w:trPr>
          <w:trHeight w:val="1494" w:hRule="atLeast"/>
          <w:cantSplit w:val="0"/>
        </w:trPr>
        <w:tc>
          <w:tcPr>
            <w:tcW w:w="9202" w:type="dxa"/>
            <w:gridSpan w:val="1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｢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건설산업기본법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｣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제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28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조의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2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의 규정에 의하여 건설공사의 직접시공계획을 통보합니다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.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right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년     월     일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right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수 급  인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서명 또는 인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귀하</w:t>
            </w:r>
          </w:p>
        </w:tc>
        <w:tc>
          <w:tcPr>
            <w:vMerge w:val="continue"/>
            <w:tcBorders>
              <w:top w:val="nil"/>
              <w:left w:val="single" w:color="000000" w:sz="2" w:space="0"/>
              <w:bottom w:val="nil"/>
              <w:right w:val="nil"/>
              <w:tl2br w:val="nil"/>
              <w:tr2bl w:val="nil"/>
            </w:tcBorders>
          </w:tcPr>
          <w:p/>
        </w:tc>
      </w:tr>
      <w:tr>
        <w:trPr>
          <w:trHeight w:val="528" w:hRule="atLeast"/>
          <w:cantSplit w:val="0"/>
        </w:trPr>
        <w:tc>
          <w:tcPr>
            <w:tcW w:w="9202" w:type="dxa"/>
            <w:gridSpan w:val="1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  구비서류 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1.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직접 시공 및 하도급할 공사량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·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공사단가 및 공사금액이 명시된 공사내역서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           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2.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예정공정표</w:t>
            </w:r>
          </w:p>
        </w:tc>
        <w:tc>
          <w:tcPr>
            <w:vMerge w:val="continue"/>
            <w:tcBorders>
              <w:top w:val="nil"/>
              <w:left w:val="single" w:color="000000" w:sz="2" w:space="0"/>
              <w:bottom w:val="nil"/>
              <w:right w:val="nil"/>
              <w:tl2br w:val="nil"/>
              <w:tr2bl w:val="nil"/>
            </w:tcBorders>
          </w:tcPr>
          <w:p/>
        </w:tc>
      </w:tr>
      <w:tr>
        <w:trPr>
          <w:trHeight w:val="216" w:hRule="atLeast"/>
          <w:cantSplit w:val="0"/>
        </w:trPr>
        <w:tc>
          <w:tcPr>
            <w:tcW w:w="9366" w:type="dxa"/>
            <w:gridSpan w:val="1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140" w:after="0" w:line="240" w:lineRule="auto"/>
              <w:ind w:left="0" w:right="0" w:hanging="0"/>
              <w:jc w:val="both"/>
              <w:rPr>
                <w:rFonts w:ascii="바탕" w:hAnsi="Arial Unicode MS" w:eastAsia="바탕" w:cs="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7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Style w:val="custom0"/>
                <w:rFonts w:ascii="바탕" w:hAnsi="Arial Unicode MS" w:eastAsia="바탕" w:cs="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70"/>
                <w:position w:val="0"/>
                <w:sz w:val="24"/>
                <w:szCs w:val="24"/>
                <w:shd w:val="clear" w:color="auto" w:fill="auto"/>
              </w:rPr>
              <w:t xml:space="preserve">                                                                      </w:t>
            </w:r>
            <w:r>
              <w:rPr>
                <w:rStyle w:val="custom0"/>
                <w:rFonts w:ascii="바탕" w:hAnsi="Arial Unicode MS" w:eastAsia="바탕" w:cs="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ff0000"/>
                <w:spacing w:val="-4"/>
                <w:w w:val="70"/>
                <w:position w:val="0"/>
                <w:sz w:val="24"/>
                <w:szCs w:val="24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바탕" w:hAnsi="Arial Unicode MS" w:eastAsia="바탕" w:cs="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70"/>
                <w:position w:val="0"/>
                <w:sz w:val="24"/>
                <w:szCs w:val="24"/>
                <w:shd w:val="clear" w:color="auto" w:fill="auto"/>
              </w:rPr>
              <w:t xml:space="preserve">210</w:t>
            </w:r>
            <w:r>
              <w:rPr>
                <w:rStyle w:val="custom0"/>
                <w:rFonts w:ascii="바탕" w:hAnsi="Arial Unicode MS" w:eastAsia="바탕" w:cs="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70"/>
                <w:position w:val="0"/>
                <w:sz w:val="24"/>
                <w:szCs w:val="24"/>
                <w:shd w:val="clear" w:color="auto" w:fill="auto"/>
              </w:rPr>
              <w:t xml:space="preserve">㎜</w:t>
            </w:r>
            <w:r>
              <w:rPr>
                <w:rStyle w:val="custom0"/>
                <w:rFonts w:ascii="바탕" w:hAnsi="Arial Unicode MS" w:eastAsia="바탕" w:cs="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70"/>
                <w:position w:val="0"/>
                <w:sz w:val="24"/>
                <w:szCs w:val="24"/>
                <w:shd w:val="clear" w:color="auto" w:fill="auto"/>
              </w:rPr>
              <w:t xml:space="preserve">×</w:t>
            </w:r>
            <w:r>
              <w:rPr>
                <w:rStyle w:val="custom0"/>
                <w:rFonts w:ascii="바탕" w:hAnsi="Arial Unicode MS" w:eastAsia="바탕" w:cs="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70"/>
                <w:position w:val="0"/>
                <w:sz w:val="24"/>
                <w:szCs w:val="24"/>
                <w:shd w:val="clear" w:color="auto" w:fill="auto"/>
              </w:rPr>
              <w:t xml:space="preserve">297</w:t>
            </w:r>
            <w:r>
              <w:rPr>
                <w:rStyle w:val="custom0"/>
                <w:rFonts w:ascii="바탕" w:hAnsi="Arial Unicode MS" w:eastAsia="바탕" w:cs="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70"/>
                <w:position w:val="0"/>
                <w:sz w:val="24"/>
                <w:szCs w:val="24"/>
                <w:shd w:val="clear" w:color="auto" w:fill="auto"/>
              </w:rPr>
              <w:t xml:space="preserve">㎜</w:t>
            </w:r>
            <w:r>
              <w:rPr>
                <w:rStyle w:val="custom0"/>
                <w:rFonts w:ascii="바탕" w:hAnsi="Arial Unicode MS" w:eastAsia="바탕" w:cs="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70"/>
                <w:position w:val="0"/>
                <w:sz w:val="24"/>
                <w:szCs w:val="24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바탕" w:hAnsi="Arial Unicode MS" w:eastAsia="바탕" w:cs="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70"/>
                <w:position w:val="0"/>
                <w:sz w:val="24"/>
                <w:szCs w:val="24"/>
                <w:shd w:val="clear" w:color="auto" w:fill="auto"/>
              </w:rPr>
              <w:t xml:space="preserve">일반용지 </w:t>
            </w:r>
            <w:r>
              <w:rPr>
                <w:rStyle w:val="custom0"/>
                <w:rFonts w:ascii="바탕" w:hAnsi="Arial Unicode MS" w:eastAsia="바탕" w:cs="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70"/>
                <w:position w:val="0"/>
                <w:sz w:val="24"/>
                <w:szCs w:val="24"/>
                <w:shd w:val="clear" w:color="auto" w:fill="auto"/>
              </w:rPr>
              <w:t xml:space="preserve">60g/</w:t>
            </w:r>
            <w:r>
              <w:rPr>
                <w:rStyle w:val="custom0"/>
                <w:rFonts w:ascii="바탕" w:hAnsi="Arial Unicode MS" w:eastAsia="바탕" w:cs="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70"/>
                <w:position w:val="0"/>
                <w:sz w:val="24"/>
                <w:szCs w:val="24"/>
                <w:shd w:val="clear" w:color="auto" w:fill="auto"/>
              </w:rPr>
              <w:t xml:space="preserve">㎡</w:t>
            </w:r>
            <w:r>
              <w:rPr>
                <w:rStyle w:val="custom0"/>
                <w:rFonts w:ascii="바탕" w:hAnsi="Arial Unicode MS" w:eastAsia="바탕" w:cs="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70"/>
                <w:position w:val="0"/>
                <w:sz w:val="24"/>
                <w:szCs w:val="24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바탕" w:hAnsi="Arial Unicode MS" w:eastAsia="바탕" w:cs="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70"/>
                <w:position w:val="0"/>
                <w:sz w:val="24"/>
                <w:szCs w:val="24"/>
                <w:shd w:val="clear" w:color="auto" w:fill="auto"/>
              </w:rPr>
              <w:t xml:space="preserve">재활용품</w:t>
            </w:r>
            <w:r>
              <w:rPr>
                <w:rStyle w:val="custom0"/>
                <w:rFonts w:ascii="바탕" w:hAnsi="Arial Unicode MS" w:eastAsia="바탕" w:cs="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70"/>
                <w:position w:val="0"/>
                <w:sz w:val="24"/>
                <w:szCs w:val="24"/>
                <w:shd w:val="clear" w:color="auto" w:fill="auto"/>
              </w:rPr>
              <w:t xml:space="preserve">))</w:t>
            </w:r>
            <w:r>
              <w:rPr>
                <w:rStyle w:val="custom0"/>
                <w:rFonts w:ascii="바탕" w:hAnsi="Arial Unicode MS" w:eastAsia="바탕" w:cs="바탕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4"/>
                <w:w w:val="70"/>
                <w:position w:val="0"/>
                <w:sz w:val="24"/>
                <w:szCs w:val="24"/>
                <w:shd w:val="clear" w:color="auto" w:fill="auto"/>
              </w:rPr>
            </w:r>
          </w:p>
        </w:tc>
      </w:tr>
    </w:tbl>
    <w:p>
      <w:pPr>
        <w:rPr>
          <w:sz w:val="2"/>
        </w:rPr>
      </w:pPr>
    </w:p>
    <w:p>
      <w:pPr>
        <w:pStyle w:val="custom0"/>
        <w:keepNext w:val="0"/>
        <w:keepLines w:val="0"/>
        <w:pageBreakBefore w:val="0"/>
        <w:widowControl w:val="1"/>
        <w:numPr>
          <w:ilvl w:val="0"/>
          <w:numId w:val="0"/>
        </w:numPr>
        <w:shd w:val="clear" w:color="auto" w:fill="auto"/>
        <w:tabs/>
        <w:wordWrap w:val="1"/>
        <w:autoSpaceDE w:val="0"/>
        <w:autoSpaceDN w:val="0"/>
        <w:snapToGrid w:val="1"/>
        <w:spacing w:before="0" w:after="0" w:line="249" w:lineRule="auto"/>
        <w:ind w:left="0" w:right="0" w:hanging="0"/>
        <w:jc w:val="center"/>
        <w:rPr>
          <w:rFonts w:ascii="바탕" w:hAnsi="Arial Unicode MS" w:eastAsia="바탕" w:cs="바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</w:pPr>
      <w:r>
        <w:rPr>
          <w:rStyle w:val="custom0"/>
          <w:rFonts w:ascii="바탕" w:hAnsi="Arial Unicode MS" w:eastAsia="바탕" w:cs="바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8"/>
          <w:szCs w:val="28"/>
          <w:shd w:val="clear" w:color="auto" w:fill="auto"/>
        </w:rPr>
      </w:r>
    </w:p>
    <w:p>
      <w:pPr>
        <w:pStyle w:val="custom0"/>
        <w:tabs/>
        <w:rPr>
          <w:rFonts w:ascii="바탕" w:hAnsi="Arial Unicode MS" w:eastAsia="바탕" w:cs="바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</w:pPr>
      <w:r>
        <w:rPr>
          <w:rStyle w:val="custom0"/>
          <w:rFonts w:ascii="바탕" w:hAnsi="Arial Unicode MS" w:eastAsia="바탕" w:cs="바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                                                                           </w:t>
      </w:r>
      <w:r>
        <w:rPr>
          <w:rStyle w:val="custom0"/>
          <w:rFonts w:ascii="바탕" w:hAnsi="Arial Unicode MS" w:eastAsia="바탕" w:cs="바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(</w:t>
      </w:r>
      <w:r>
        <w:rPr>
          <w:rStyle w:val="custom0"/>
          <w:rFonts w:ascii="바탕" w:hAnsi="Arial Unicode MS" w:eastAsia="바탕" w:cs="바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뒷 쪽</w:t>
      </w:r>
      <w:r>
        <w:rPr>
          <w:rStyle w:val="custom0"/>
          <w:rFonts w:ascii="바탕" w:hAnsi="Arial Unicode MS" w:eastAsia="바탕" w:cs="바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  <w:t xml:space="preserve">)</w:t>
      </w:r>
      <w:r>
        <w:rPr>
          <w:rStyle w:val="custom0"/>
          <w:rFonts w:ascii="바탕" w:hAnsi="Arial Unicode MS" w:eastAsia="바탕" w:cs="바탕"/>
          <w:b w:val="0"/>
          <w:bCs w:val="0"/>
          <w:i w:val="0"/>
          <w:iCs w:val="0"/>
          <w:outline w:val="0"/>
          <w:shadow w:val="0"/>
          <w:emboss w:val="0"/>
          <w:imprint w:val="0"/>
          <w:color w:val="000000"/>
          <w:spacing w:val="0"/>
          <w:w w:val="100"/>
          <w:position w:val="0"/>
          <w:sz w:val="22"/>
          <w:szCs w:val="22"/>
          <w:shd w:val="clear" w:color="auto" w:fill="auto"/>
        </w:rPr>
      </w:r>
    </w:p>
    <w:tbl>
      <w:tblPr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36"/>
        <w:gridCol w:w="493"/>
        <w:gridCol w:w="2079"/>
        <w:gridCol w:w="2023"/>
        <w:gridCol w:w="2249"/>
        <w:gridCol w:w="1568"/>
        <w:gridCol w:w="345"/>
      </w:tblGrid>
      <w:tr>
        <w:trPr>
          <w:trHeight w:val="1216" w:hRule="atLeast"/>
          <w:cantSplit w:val="0"/>
        </w:trPr>
        <w:tc>
          <w:tcPr>
            <w:tcW w:w="8996" w:type="dxa"/>
            <w:gridSpan w:val="7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0" w:right="200" w:hanging="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※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직접시공계획 통보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기재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대상자</w:t>
            </w:r>
          </w:p>
          <w:p>
            <w:pPr>
              <w:pStyle w:val="custom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434" w:right="0" w:hanging="134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·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5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단독도급일 경우에는 수급인이 기재하고 공동도급일 경우에는 공동수급체 대표자가 기재합니다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. </w:t>
            </w:r>
          </w:p>
          <w:p>
            <w:pPr>
              <w:pStyle w:val="custom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9" w:lineRule="auto"/>
              <w:ind w:left="300" w:right="0" w:hanging="273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 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※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기재 요령</w:t>
            </w:r>
          </w:p>
          <w:p>
            <w:pPr>
              <w:pStyle w:val="custom1"/>
              <w:tabs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1.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①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공종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: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다음 중 선택하여 기재합니다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. </w:t>
            </w:r>
          </w:p>
        </w:tc>
      </w:tr>
      <w:tr>
        <w:trPr>
          <w:trHeight w:val="256" w:hRule="atLeast"/>
          <w:cantSplit w:val="0"/>
        </w:trPr>
        <w:tc>
          <w:tcPr>
            <w:tcW w:w="236" w:type="dxa"/>
            <w:vMerge w:val="restart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tcMar/>
            <w:vAlign w:val="top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500" w:right="0" w:hanging="30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  </w:t>
            </w:r>
          </w:p>
        </w:tc>
        <w:tc>
          <w:tcPr>
            <w:tcW w:w="4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공종</w:t>
            </w:r>
          </w:p>
        </w:tc>
        <w:tc>
          <w:tcPr>
            <w:tcW w:w="20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토  목</w:t>
            </w:r>
          </w:p>
        </w:tc>
        <w:tc>
          <w:tcPr>
            <w:tcW w:w="2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건  축</w:t>
            </w:r>
          </w:p>
        </w:tc>
        <w:tc>
          <w:tcPr>
            <w:tcW w:w="22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364" w:right="0" w:hanging="364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산 업 설 비</w:t>
            </w:r>
          </w:p>
        </w:tc>
        <w:tc>
          <w:tcPr>
            <w:tcW w:w="15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조 경 공 사</w:t>
            </w:r>
          </w:p>
        </w:tc>
        <w:tc>
          <w:tcPr>
            <w:tcW w:w="345" w:type="dxa"/>
            <w:vMerge w:val="restart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  <w:tcMar/>
            <w:vAlign w:val="top"/>
          </w:tcPr>
          <w:p>
            <w:pPr>
              <w:pStyle w:val="custom0"/>
              <w:tabs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</w:tc>
      </w:tr>
      <w:tr>
        <w:trPr>
          <w:trHeight w:val="256" w:hRule="atLeast"/>
          <w:cantSplit w:val="0"/>
        </w:trPr>
        <w:tc>
          <w:tcPr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</w:tcPr>
          <w:p/>
        </w:tc>
        <w:tc>
          <w:tcPr>
            <w:tcW w:w="4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세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부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공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20"/>
                <w:szCs w:val="20"/>
                <w:shd w:val="clear" w:color="auto" w:fill="auto"/>
              </w:rPr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종</w:t>
            </w:r>
          </w:p>
        </w:tc>
        <w:tc>
          <w:tcPr>
            <w:tcW w:w="207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top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일반도로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고속화도로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고속도로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도로교량 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철도교량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댐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항만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공항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일반철도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고속철도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지하철  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도로터널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철도터널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간척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38" w:right="0" w:hanging="338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2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2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치산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2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·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2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치수 및  사방하천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23" w:right="0" w:hanging="323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관개수로 및 농지정리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상수도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1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천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㎜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이상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상수도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1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천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㎜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이하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정수장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하수도  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택지조성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공업용지조성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그 밖의 토목시설</w:t>
            </w:r>
          </w:p>
        </w:tc>
        <w:tc>
          <w:tcPr>
            <w:tcW w:w="2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top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단독주택 및 연립주택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저층아파트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(5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층 이하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고층아파트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(6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～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15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층 이하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초고층아파트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(16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층 이상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주거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·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사무실겸용건물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83" w:right="0" w:hanging="363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상가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·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백화점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·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쇼핑센타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83" w:right="0" w:hanging="363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사무실빌딩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83" w:right="0" w:hanging="363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오피스텔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인텔리젼트빌딩    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호텔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·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숙박시설    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400" w:right="0" w:hanging="38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관공서건물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(11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층 이하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400" w:right="0" w:hanging="38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관공서건물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(12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층 이상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400" w:right="0" w:hanging="38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학교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병원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전통양식건축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400" w:right="0" w:hanging="38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6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6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교회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6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·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6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사찰등 종교용 건물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400" w:right="0" w:hanging="38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그 밖의 문화재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유적건물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400" w:right="0" w:hanging="38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경기장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·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운동장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400" w:right="0" w:hanging="38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전시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展示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시설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400" w:right="0" w:hanging="38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창고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차고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터미널건물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64" w:right="0" w:hanging="364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공장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작업장용건물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64" w:right="0" w:hanging="364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2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2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기계기구설치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2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2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플랜트 제외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12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)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64" w:right="0" w:hanging="364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위험물저장소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64" w:right="0" w:hanging="364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그 밖의 건축물</w:t>
            </w:r>
          </w:p>
        </w:tc>
        <w:tc>
          <w:tcPr>
            <w:tcW w:w="22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top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left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제철소 및 석유화학공장 등 산업생산시설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38" w:right="0" w:hanging="338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원자력발전소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화력발전소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열병합발전소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수력발전소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60" w:right="0" w:hanging="36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집단에너지공급시설공사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80" w:right="0" w:hanging="38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쓰레기소각장 설치공사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60" w:right="0" w:hanging="36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하수종말처리장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60" w:right="0" w:hanging="36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폐수종말처리장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60" w:right="0" w:hanging="36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그 밖의 산업설비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1"/>
              <w:autoSpaceDE w:val="0"/>
              <w:autoSpaceDN w:val="0"/>
              <w:snapToGrid w:val="1"/>
              <w:spacing w:before="0" w:after="0" w:line="240" w:lineRule="auto"/>
              <w:ind w:left="364" w:right="0" w:hanging="364"/>
              <w:jc w:val="center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r>
          </w:p>
        </w:tc>
        <w:tc>
          <w:tcPr>
            <w:tcW w:w="15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top"/>
          </w:tcPr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수목원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0" w:right="0" w:hanging="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-9"/>
                <w:w w:val="100"/>
                <w:position w:val="0"/>
                <w:sz w:val="18"/>
                <w:szCs w:val="18"/>
                <w:shd w:val="clear" w:color="auto" w:fill="auto"/>
              </w:rPr>
              <w:t xml:space="preserve">공원의 조성공사</w:t>
            </w:r>
          </w:p>
        </w:tc>
        <w:tc>
          <w:tcPr>
            <w:vMerge w:val="continue"/>
            <w:tcBorders>
              <w:top w:val="nil"/>
              <w:left w:val="single" w:color="000000" w:sz="2" w:space="0"/>
              <w:bottom w:val="nil"/>
              <w:right w:val="single" w:color="000000" w:sz="2" w:space="0"/>
              <w:tl2br w:val="nil"/>
              <w:tr2bl w:val="nil"/>
            </w:tcBorders>
          </w:tcPr>
          <w:p/>
        </w:tc>
      </w:tr>
      <w:tr>
        <w:trPr>
          <w:trHeight w:val="6232" w:hRule="atLeast"/>
          <w:cantSplit w:val="0"/>
        </w:trPr>
        <w:tc>
          <w:tcPr>
            <w:tcW w:w="8996" w:type="dxa"/>
            <w:gridSpan w:val="7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tcMar/>
            <w:vAlign w:val="center"/>
          </w:tcPr>
          <w:p>
            <w:pPr>
              <w:pStyle w:val="custom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572" w:right="0" w:hanging="272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2.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②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계약일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·③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착공일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·④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준공예정일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·⑤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도급금액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: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공사의 계약연월일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착공연월일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준공예정연월일 및 도급금액을 기재합니다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.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장기계속공사인 경우에는 총공사에 대한 최초계약연월일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최초착공연월일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최초준공예정연월일 및 총공사부기금액을 기재합니다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. </w:t>
            </w:r>
          </w:p>
          <w:p>
            <w:pPr>
              <w:pStyle w:val="custom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300" w:right="0" w:hanging="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3.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⑥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세부공종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: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구비서류로 제출된 공사내역서에 준해서 다음과 같이 기재합니다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.</w:t>
            </w:r>
          </w:p>
          <w:p>
            <w:pPr>
              <w:pStyle w:val="custom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346" w:right="0" w:hanging="2046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   예시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·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토목공사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: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구조물공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배수공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안전시설공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부대시설공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교량공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터널공 등 해당되는  공정은 모두 기재하고 구분할 수 없는 부분은 기타로 입력합니다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. </w:t>
            </w:r>
          </w:p>
          <w:p>
            <w:pPr>
              <w:pStyle w:val="custom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330" w:right="0" w:hanging="203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       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·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건축공사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: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공동가설공사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가설공사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토공사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철근콘크리트 공사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철골공사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조적공사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방수공사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미장공사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타일공사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석공사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금속공사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창호공사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유리공사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도장공사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수장공사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지붕 및 홈통공사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잡공사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시설 및 제외공사 등 해당되는 공정은 모두 기재하고 구분할 수 없는 항목은 기타로 입력합니다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. </w:t>
            </w:r>
          </w:p>
          <w:p>
            <w:pPr>
              <w:pStyle w:val="custom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1300" w:right="0" w:hanging="1000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       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·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다른 토목공사 및 산업설비공사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·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조경공사 등의 공사도 각 공사특성에 따라 동일한 방법으로 기재합니다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. </w:t>
            </w:r>
          </w:p>
          <w:p>
            <w:pPr>
              <w:pStyle w:val="custom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2309" w:right="0" w:hanging="2009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4.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⑦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경비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공과잡비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 :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간접노무비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전력비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수도광열비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운반비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기계경비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특허권사용료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기술료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연구개발비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품질관리비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가설비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지급임차료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복리후생비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보관비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외주가공비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산업안전보건관리비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소모품비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여비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·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교통비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·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통신비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세금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·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공과금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환경보건비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폐기물처리비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도서인쇄비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산재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·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고용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·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건강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·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연금보험료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건설근로자퇴직공제부금비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,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기타 법정경비를 말합니다</w:t>
            </w:r>
          </w:p>
          <w:p>
            <w:pPr>
              <w:pStyle w:val="custom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1983" w:right="0" w:hanging="1683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5.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⑧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일반관리비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: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소계금액과 경비금액을 합한 금액에 대해 도급금액산출내역서상의 일반관리비 반영 비율을 적용하여 안분합니다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.</w:t>
            </w:r>
          </w:p>
          <w:p>
            <w:pPr>
              <w:pStyle w:val="custom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1414" w:right="0" w:hanging="1114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6.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⑨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이윤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: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소계금액과 경비금액 및 일반관리비 합계액에 대해 도급금액산출내역서상의 이윤 반영비율을 적용하여 안분합니다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.</w:t>
            </w:r>
          </w:p>
          <w:p>
            <w:pPr>
              <w:pStyle w:val="custom1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hd w:val="clear" w:color="auto" w:fill="auto"/>
              <w:tabs/>
              <w:wordWrap w:val="0"/>
              <w:autoSpaceDE w:val="0"/>
              <w:autoSpaceDN w:val="0"/>
              <w:snapToGrid w:val="1"/>
              <w:spacing w:before="0" w:after="0" w:line="240" w:lineRule="auto"/>
              <w:ind w:left="557" w:right="0" w:hanging="257"/>
              <w:jc w:val="both"/>
              <w:rPr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</w:pP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7. 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직접시공 금액의 합계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⑩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와 하도급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예정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금액의 합계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⑪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를 합산한 금액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⑩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+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⑪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은 도급금액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(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⑤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)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와 일치하도록 입력해야 합니다</w:t>
            </w:r>
            <w:r>
              <w:rPr>
                <w:rStyle w:val="custom0"/>
                <w:rFonts w:ascii="HY신명조" w:hAnsi="Arial Unicode MS" w:eastAsia="HY신명조" w:cs="HY신명조"/>
                <w:b w:val="0"/>
                <w:bCs w:val="0"/>
                <w:i w:val="0"/>
                <w:iCs w:val="0"/>
                <w:outline w:val="0"/>
                <w:shadow w:val="0"/>
                <w:emboss w:val="0"/>
                <w:imprint w:val="0"/>
                <w:color w:val="000000"/>
                <w:spacing w:val="0"/>
                <w:w w:val="100"/>
                <w:position w:val="0"/>
                <w:sz w:val="20"/>
                <w:szCs w:val="20"/>
                <w:shd w:val="clear" w:color="auto" w:fill="auto"/>
              </w:rPr>
              <w:t xml:space="preserve">. </w:t>
            </w:r>
          </w:p>
        </w:tc>
      </w:tr>
    </w:tbl>
    <w:p>
      <w:pPr>
        <w:rPr>
          <w:sz w:val="2"/>
        </w:rPr>
      </w:pPr>
    </w:p>
    <w:p>
      <w:pPr>
        <w:pStyle w:val="custom0"/>
        <w:tabs/>
        <w:rPr/>
      </w:pPr>
      <w:r>
        <w:rPr/>
      </w:r>
    </w:p>
    <w:sectPr>
      <w:footnotePr>
        <w:numFmt w:val="decimal"/>
        <w:numStart w:val="1"/>
      </w:footnotePr>
      <w:endnotePr>
        <w:numFmt w:val="decimal"/>
        <w:numStart w:val="1"/>
      </w:endnotePr>
      <w:pgSz w:w="11905" w:h="16837"/>
      <w:pgMar w:top="1474" w:right="1190" w:bottom="1417" w:left="1190" w:header="737" w:footer="680" w:gutter="0"/>
      <w:docGrid/>
    </w:sectPr>
  </w:body>
</w:document>
</file>

<file path=word\endnotes.xml><?xml version="1.0" encoding="utf-8"?>
<w:endnotes xmlns:ve="http://schemas.openxmlformats.org/markup-compatibility/2006" xmlns:pvml="urn:schemas-microsoft-com:office:powerpoint" xmlns:wvml="urn:schemas-microsoft-com:office:word" xmlns:pic="http://schemas.openxmlformats.org/drawingml/2006/picture" xmlns:m="http://schemas.openxmlformats.org/officeDocument/2006/math" xmlns:o="urn:schemas-microsoft-com:office:office" xmlns:wne="http://schemas.microsoft.com/office/word/2006/wordml" xmlns:a="http://schemas.openxmlformats.org/drawingml/2006/main" xmlns:xvml="urn:schemas-microsoft-com:office:excel" xmlns:sl="http://schemas.openxmlformats.org/schemaLibrary/2006/main" xmlns:v="urn:schemas-microsoft-com:vml" xmlns:r="http://schemas.openxmlformats.org/officeDocument/2006/relationships" xmlns:wp="http://schemas.openxmlformats.org/drawingml/2006/wordprocessingDrawing" xmlns:w="http://schemas.openxmlformats.org/wordprocessingml/2006/main"/>
</file>

<file path=word\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\footnotes.xml><?xml version="1.0" encoding="utf-8"?>
<w:footnotes xmlns:ve="http://schemas.openxmlformats.org/markup-compatibility/2006" xmlns:pvml="urn:schemas-microsoft-com:office:powerpoint" xmlns:wvml="urn:schemas-microsoft-com:office:word" xmlns:pic="http://schemas.openxmlformats.org/drawingml/2006/picture" xmlns:m="http://schemas.openxmlformats.org/officeDocument/2006/math" xmlns:o="urn:schemas-microsoft-com:office:office" xmlns:wne="http://schemas.microsoft.com/office/word/2006/wordml" xmlns:a="http://schemas.openxmlformats.org/drawingml/2006/main" xmlns:xvml="urn:schemas-microsoft-com:office:excel" xmlns:sl="http://schemas.openxmlformats.org/schemaLibrary/2006/main" xmlns:v="urn:schemas-microsoft-com:vml" xmlns:r="http://schemas.openxmlformats.org/officeDocument/2006/relationships" xmlns:wp="http://schemas.openxmlformats.org/drawingml/2006/wordprocessingDrawing" xmlns:w="http://schemas.openxmlformats.org/wordprocessingml/2006/main"/>
</file>

<file path=word\numbering.xml><?xml version="1.0" encoding="utf-8"?>
<w:numbering xmlns:ve="http://schemas.openxmlformats.org/markup-compatibility/2006" xmlns:pvml="urn:schemas-microsoft-com:office:powerpoint" xmlns:wvml="urn:schemas-microsoft-com:office:word" xmlns:pic="http://schemas.openxmlformats.org/drawingml/2006/picture" xmlns:m="http://schemas.openxmlformats.org/officeDocument/2006/math" xmlns:o="urn:schemas-microsoft-com:office:office" xmlns:wne="http://schemas.microsoft.com/office/word/2006/wordml" xmlns:a="http://schemas.openxmlformats.org/drawingml/2006/main" xmlns:xvml="urn:schemas-microsoft-com:office:excel" xmlns:sl="http://schemas.openxmlformats.org/schemaLibrary/2006/main" xmlns:v="urn:schemas-microsoft-com:vml" xmlns:r="http://schemas.openxmlformats.org/officeDocument/2006/relationships" xmlns:wp="http://schemas.openxmlformats.org/drawingml/2006/wordprocessingDrawing" xmlns:w="http://schemas.openxmlformats.org/wordprocessingml/2006/main">
  <w:abstractNum w:abstractNumId="1">
    <w:multiLevelType w:val="multilevel"/>
    <w:lvl w:ilvl="0">
      <w:start w:val="1"/>
      <w:numFmt w:val="decimal"/>
      <w:suff w:val="space"/>
      <w:lvlText w:val="%1."/>
      <w:lvlJc w:val="left"/>
      <w:pPr>
        <w:ind w:left="0" w:hanging="0"/>
      </w:pPr>
      <w:rPr/>
    </w:lvl>
    <w:lvl w:ilvl="1">
      <w:start w:val="1"/>
      <w:numFmt w:val="ganada"/>
      <w:suff w:val="space"/>
      <w:lvlText w:val="%2."/>
      <w:lvlJc w:val="left"/>
      <w:pPr>
        <w:ind w:left="0" w:hanging="0"/>
      </w:pPr>
      <w:rPr/>
    </w:lvl>
    <w:lvl w:ilvl="2">
      <w:start w:val="1"/>
      <w:numFmt w:val="decimal"/>
      <w:suff w:val="space"/>
      <w:lvlText w:val="(%3)"/>
      <w:lvlJc w:val="left"/>
      <w:pPr>
        <w:ind w:left="0" w:hanging="0"/>
      </w:pPr>
      <w:rPr/>
    </w:lvl>
    <w:lvl w:ilvl="3">
      <w:start w:val="1"/>
      <w:numFmt w:val="ganada"/>
      <w:suff w:val="space"/>
      <w:lvlText w:val="(%4)"/>
      <w:lvlJc w:val="left"/>
      <w:pPr>
        <w:ind w:left="0" w:hanging="0"/>
      </w:pPr>
      <w:rPr/>
    </w:lvl>
    <w:lvl w:ilvl="4">
      <w:start w:val="1"/>
      <w:numFmt w:val="decimal"/>
      <w:suff w:val="space"/>
      <w:lvlText w:val="%5)"/>
      <w:lvlJc w:val="left"/>
      <w:pPr>
        <w:ind w:left="0" w:hanging="0"/>
      </w:pPr>
      <w:rPr/>
    </w:lvl>
    <w:lvl w:ilvl="5">
      <w:start w:val="1"/>
      <w:numFmt w:val="ganada"/>
      <w:suff w:val="space"/>
      <w:lvlText w:val="%6)"/>
      <w:lvlJc w:val="left"/>
      <w:pPr>
        <w:ind w:left="0" w:hanging="0"/>
      </w:pPr>
      <w:rPr/>
    </w:lvl>
    <w:lvl w:ilvl="6">
      <w:start w:val="1"/>
      <w:numFmt w:val="decimalEnclosedCircle"/>
      <w:suff w:val="space"/>
      <w:lvlText w:val="%7"/>
      <w:lvlJc w:val="left"/>
      <w:pPr>
        <w:ind w:left="0" w:hanging="0"/>
      </w:pPr>
      <w:rPr/>
    </w:lvl>
  </w:abstractNum>
  <w:abstractNum w:abstractNumId="2">
    <w:multiLevelType w:val="multilevel"/>
    <w:lvl w:ilvl="0">
      <w:start w:val="1"/>
      <w:numFmt w:val="decimal"/>
      <w:suff w:val="space"/>
      <w:lvlText w:val="%1."/>
      <w:lvlJc w:val="left"/>
      <w:pPr>
        <w:ind w:left="0" w:hanging="0"/>
      </w:pPr>
      <w:rPr/>
    </w:lvl>
    <w:lvl w:ilvl="1">
      <w:start w:val="1"/>
      <w:numFmt w:val="decimal"/>
      <w:suff w:val="space"/>
      <w:lvlText w:val="%1.%2."/>
      <w:lvlJc w:val="left"/>
      <w:pPr>
        <w:ind w:left="0" w:hanging="0"/>
      </w:pPr>
      <w:rPr/>
    </w:lvl>
    <w:lvl w:ilvl="2">
      <w:start w:val="1"/>
      <w:numFmt w:val="decimal"/>
      <w:suff w:val="space"/>
      <w:lvlText w:val="%1.%2.%3."/>
      <w:lvlJc w:val="left"/>
      <w:pPr>
        <w:ind w:left="0" w:hanging="0"/>
      </w:pPr>
      <w:rPr/>
    </w:lvl>
    <w:lvl w:ilvl="3">
      <w:start w:val="1"/>
      <w:numFmt w:val="decimal"/>
      <w:suff w:val="space"/>
      <w:lvlText w:val="%1.%2.%3.%4."/>
      <w:lvlJc w:val="left"/>
      <w:pPr>
        <w:ind w:left="0" w:hanging="0"/>
      </w:pPr>
      <w:rPr/>
    </w:lvl>
    <w:lvl w:ilvl="4">
      <w:start w:val="1"/>
      <w:numFmt w:val="decimal"/>
      <w:suff w:val="space"/>
      <w:lvlText w:val="%1.%2.%3.%4.%5."/>
      <w:lvlJc w:val="left"/>
      <w:pPr>
        <w:ind w:left="0" w:hanging="0"/>
      </w:pPr>
      <w:rPr/>
    </w:lvl>
    <w:lvl w:ilvl="5">
      <w:start w:val="1"/>
      <w:numFmt w:val="decimal"/>
      <w:suff w:val="space"/>
      <w:lvlText w:val="%1.%2.%3.%4.%5.%6."/>
      <w:lvlJc w:val="left"/>
      <w:pPr>
        <w:ind w:left="0" w:hanging="0"/>
      </w:pPr>
      <w:rPr/>
    </w:lvl>
    <w:lvl w:ilvl="6">
      <w:start w:val="1"/>
      <w:numFmt w:val="decimal"/>
      <w:suff w:val="space"/>
      <w:lvlText w:val="%1.%2.%3.%4.%5.%6.%7."/>
      <w:lvlJc w:val="left"/>
      <w:pPr>
        <w:ind w:left="0" w:hanging="0"/>
      </w:pPr>
      <w:rPr/>
    </w:lvl>
  </w:abstractNum>
  <w:abstractNum w:abstractNumId="3">
    <w:multiLevelType w:val="multilevel"/>
    <w:lvl w:ilvl="0">
      <w:start w:val="1"/>
      <w:numFmt w:val="bullet"/>
      <w:suff w:val="space"/>
      <w:lvlText w:val="∙"/>
      <w:lvlJc w:val="left"/>
      <w:pPr>
        <w:ind w:left="0" w:hanging="0"/>
      </w:pPr>
      <w:rPr>
        <w:rFonts w:hint="default" w:ascii="Arial Unicode MS" w:hAnsi="Arial Unicode M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\settings.xml><?xml version="1.0" encoding="utf-8"?>
<w:settings xmlns:ve="http://schemas.openxmlformats.org/markup-compatibility/2006" xmlns:pvml="urn:schemas-microsoft-com:office:powerpoint" xmlns:wvml="urn:schemas-microsoft-com:office:word" xmlns:pic="http://schemas.openxmlformats.org/drawingml/2006/picture" xmlns:m="http://schemas.openxmlformats.org/officeDocument/2006/math" xmlns:o="urn:schemas-microsoft-com:office:office" xmlns:wne="http://schemas.microsoft.com/office/word/2006/wordml" xmlns:a="http://schemas.openxmlformats.org/drawingml/2006/main" xmlns:xvml="urn:schemas-microsoft-com:office:excel" xmlns:sl="http://schemas.openxmlformats.org/schemaLibrary/2006/main" xmlns:v="urn:schemas-microsoft-com:vml" xmlns:r="http://schemas.openxmlformats.org/officeDocument/2006/relationships" xmlns:wp="http://schemas.openxmlformats.org/drawingml/2006/wordprocessingDrawing" xmlns:w="http://schemas.openxmlformats.org/wordprocessingml/2006/main">
  <w:zoom w:percent="100"/>
  <w:displayBackgroundShape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</w:settings>
</file>

<file path=word\styles.xml><?xml version="1.0" encoding="utf-8"?>
<w:styles xmlns:ve="http://schemas.openxmlformats.org/markup-compatibility/2006" xmlns:pvml="urn:schemas-microsoft-com:office:powerpoint" xmlns:wvml="urn:schemas-microsoft-com:office:word" xmlns:pic="http://schemas.openxmlformats.org/drawingml/2006/picture" xmlns:m="http://schemas.openxmlformats.org/officeDocument/2006/math" xmlns:o="urn:schemas-microsoft-com:office:office" xmlns:wne="http://schemas.microsoft.com/office/word/2006/wordml" xmlns:a="http://schemas.openxmlformats.org/drawingml/2006/main" xmlns:xvml="urn:schemas-microsoft-com:office:excel" xmlns:sl="http://schemas.openxmlformats.org/schemaLibrary/2006/main" xmlns:v="urn:schemas-microsoft-com:vml" xmlns:r="http://schemas.openxmlformats.org/officeDocument/2006/relationships" xmlns:wp="http://schemas.openxmlformats.org/drawingml/2006/wordprocessingDrawing" xmlns:w="http://schemas.openxmlformats.org/wordprocessingml/2006/main">
  <w:docDefaults>
    <w:pPrDefault>
      <w:pPr>
        <w:spacing w:before="0" w:after="0" w:line="240" w:lineRule="auto"/>
      </w:pPr>
    </w:pPrDefault>
  </w:docDefaults>
  <w:latentStyles w:defLockedState="1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9"/>
    <w:lsdException w:name="Title" w:uiPriority="35" w:qFormat="1"/>
    <w:lsdException w:name="Default Paragraph Font" w:uiPriority="10" w:semiHidden="0" w:unhideWhenUsed="0" w:qFormat="1"/>
    <w:lsdException w:name="Subtitle" w:uiPriority="1"/>
    <w:lsdException w:name="Strong" w:uiPriority="11" w:semiHidden="0" w:unhideWhenUsed="0" w:qFormat="1"/>
    <w:lsdException w:name="Emphasis" w:uiPriority="22" w:semiHidden="0" w:unhideWhenUsed="0" w:qFormat="1"/>
    <w:lsdException w:name="Table Grid" w:uiPriority="20" w:semiHidden="0" w:unhideWhenUsed="0" w:qFormat="1"/>
    <w:lsdException w:name="Placeholder Text" w:uiPriority="59" w:semiHidden="0" w:unhideWhenUsed="0"/>
    <w:lsdException w:name="No Spacing" w:unhideWhenUsed="0"/>
    <w:lsdException w:name="Light Shading" w:uiPriority="1" w:semiHidden="0" w:unhideWhenUsed="0" w:qFormat="1"/>
    <w:lsdException w:name="Light List" w:uiPriority="60" w:semiHidden="0" w:unhideWhenUsed="0"/>
    <w:lsdException w:name="Light Grid" w:uiPriority="61" w:semiHidden="0" w:unhideWhenUsed="0"/>
    <w:lsdException w:name="Medium Shading 1" w:uiPriority="62" w:semiHidden="0" w:unhideWhenUsed="0"/>
    <w:lsdException w:name="Medium Shading 2" w:uiPriority="63" w:semiHidden="0" w:unhideWhenUsed="0"/>
    <w:lsdException w:name="Medium List 1" w:uiPriority="64" w:semiHidden="0" w:unhideWhenUsed="0"/>
    <w:lsdException w:name="Medium List 2" w:uiPriority="65" w:semiHidden="0" w:unhideWhenUsed="0"/>
    <w:lsdException w:name="Medium Grid 1" w:uiPriority="66" w:semiHidden="0" w:unhideWhenUsed="0"/>
    <w:lsdException w:name="Medium Grid 2" w:uiPriority="67" w:semiHidden="0" w:unhideWhenUsed="0"/>
    <w:lsdException w:name="Medium Grid 3" w:uiPriority="68" w:semiHidden="0" w:unhideWhenUsed="0"/>
    <w:lsdException w:name="Dark List" w:uiPriority="69" w:semiHidden="0" w:unhideWhenUsed="0"/>
    <w:lsdException w:name="Colorful Shading" w:uiPriority="70" w:semiHidden="0" w:unhideWhenUsed="0"/>
    <w:lsdException w:name="Colorful List" w:uiPriority="71" w:semiHidden="0" w:unhideWhenUsed="0"/>
    <w:lsdException w:name="Colorful Grid" w:uiPriority="72" w:semiHidden="0" w:unhideWhenUsed="0"/>
    <w:lsdException w:name="Light Shading Accent 1" w:uiPriority="73" w:semiHidden="0" w:unhideWhenUsed="0"/>
    <w:lsdException w:name="Light List Accent 1" w:uiPriority="60" w:semiHidden="0" w:unhideWhenUsed="0"/>
    <w:lsdException w:name="Light Grid Accent 1" w:uiPriority="61" w:semiHidden="0" w:unhideWhenUsed="0"/>
    <w:lsdException w:name="Medium Shading 1 Accent 1" w:uiPriority="62" w:semiHidden="0" w:unhideWhenUsed="0"/>
    <w:lsdException w:name="Medium Shading 2 Accent 1" w:uiPriority="63" w:semiHidden="0" w:unhideWhenUsed="0"/>
    <w:lsdException w:name="Medium List 1 Accent 1" w:uiPriority="64" w:semiHidden="0" w:unhideWhenUsed="0"/>
    <w:lsdException w:name="Revision" w:uiPriority="65" w:semiHidden="0" w:unhideWhenUsed="0"/>
    <w:lsdException w:name="List Paragraph" w:unhideWhenUsed="0"/>
    <w:lsdException w:name="Quote" w:uiPriority="34" w:semiHidden="0" w:unhideWhenUsed="0" w:qFormat="1"/>
    <w:lsdException w:name="Intense Quote" w:uiPriority="29" w:semiHidden="0" w:unhideWhenUsed="0" w:qFormat="1"/>
    <w:lsdException w:name="Medium List 2 Accent 1" w:uiPriority="30" w:semiHidden="0" w:unhideWhenUsed="0" w:qFormat="1"/>
    <w:lsdException w:name="Medium Grid 1 Accent 1" w:uiPriority="66" w:semiHidden="0" w:unhideWhenUsed="0"/>
    <w:lsdException w:name="Medium Grid 2 Accent 1" w:uiPriority="67" w:semiHidden="0" w:unhideWhenUsed="0"/>
    <w:lsdException w:name="Medium Grid 3 Accent 1" w:uiPriority="68" w:semiHidden="0" w:unhideWhenUsed="0"/>
    <w:lsdException w:name="Dark List Accent 1" w:uiPriority="69" w:semiHidden="0" w:unhideWhenUsed="0"/>
    <w:lsdException w:name="Colorful Shading Accent 1" w:uiPriority="70" w:semiHidden="0" w:unhideWhenUsed="0"/>
    <w:lsdException w:name="Colorful List Accent 1" w:uiPriority="71" w:semiHidden="0" w:unhideWhenUsed="0"/>
    <w:lsdException w:name="Colorful Grid Accent 1" w:uiPriority="72" w:semiHidden="0" w:unhideWhenUsed="0"/>
    <w:lsdException w:name="Light Shading Accent 2" w:uiPriority="73" w:semiHidden="0" w:unhideWhenUsed="0"/>
    <w:lsdException w:name="Light List Accent 2" w:uiPriority="60" w:semiHidden="0" w:unhideWhenUsed="0"/>
    <w:lsdException w:name="Light Grid Accent 2" w:uiPriority="61" w:semiHidden="0" w:unhideWhenUsed="0"/>
    <w:lsdException w:name="Medium Shading 1 Accent 2" w:uiPriority="62" w:semiHidden="0" w:unhideWhenUsed="0"/>
    <w:lsdException w:name="Medium Shading 2 Accent 2" w:uiPriority="63" w:semiHidden="0" w:unhideWhenUsed="0"/>
    <w:lsdException w:name="Medium List 1 Accent 2" w:uiPriority="64" w:semiHidden="0" w:unhideWhenUsed="0"/>
    <w:lsdException w:name="Medium List 2 Accent 2" w:uiPriority="65" w:semiHidden="0" w:unhideWhenUsed="0"/>
    <w:lsdException w:name="Medium Grid 1 Accent 2" w:uiPriority="66" w:semiHidden="0" w:unhideWhenUsed="0"/>
    <w:lsdException w:name="Medium Grid 2 Accent 2" w:uiPriority="67" w:semiHidden="0" w:unhideWhenUsed="0"/>
    <w:lsdException w:name="Medium Grid 3 Accent 2" w:uiPriority="68" w:semiHidden="0" w:unhideWhenUsed="0"/>
    <w:lsdException w:name="Dark List Accent 2" w:uiPriority="69" w:semiHidden="0" w:unhideWhenUsed="0"/>
    <w:lsdException w:name="Colorful Shading Accent 2" w:uiPriority="70" w:semiHidden="0" w:unhideWhenUsed="0"/>
    <w:lsdException w:name="Colorful List Accent 2" w:uiPriority="71" w:semiHidden="0" w:unhideWhenUsed="0"/>
    <w:lsdException w:name="Colorful Grid Accent 2" w:uiPriority="72" w:semiHidden="0" w:unhideWhenUsed="0"/>
    <w:lsdException w:name="Light Shading Accent 3" w:uiPriority="73" w:semiHidden="0" w:unhideWhenUsed="0"/>
    <w:lsdException w:name="Light List Accent 3" w:uiPriority="60" w:semiHidden="0" w:unhideWhenUsed="0"/>
    <w:lsdException w:name="Light Grid Accent 3" w:uiPriority="61" w:semiHidden="0" w:unhideWhenUsed="0"/>
    <w:lsdException w:name="Medium Shading 1 Accent 3" w:uiPriority="62" w:semiHidden="0" w:unhideWhenUsed="0"/>
    <w:lsdException w:name="Medium Shading 2 Accent 3" w:uiPriority="63" w:semiHidden="0" w:unhideWhenUsed="0"/>
    <w:lsdException w:name="Medium List 1 Accent 3" w:uiPriority="64" w:semiHidden="0" w:unhideWhenUsed="0"/>
    <w:lsdException w:name="Medium List 2 Accent 3" w:uiPriority="65" w:semiHidden="0" w:unhideWhenUsed="0"/>
    <w:lsdException w:name="Medium Grid 1 Accent 3" w:uiPriority="66" w:semiHidden="0" w:unhideWhenUsed="0"/>
    <w:lsdException w:name="Medium Grid 2 Accent 3" w:uiPriority="67" w:semiHidden="0" w:unhideWhenUsed="0"/>
    <w:lsdException w:name="Medium Grid 3 Accent 3" w:uiPriority="68" w:semiHidden="0" w:unhideWhenUsed="0"/>
    <w:lsdException w:name="Dark List Accent 3" w:uiPriority="69" w:semiHidden="0" w:unhideWhenUsed="0"/>
    <w:lsdException w:name="Colorful Shading Accent 3" w:uiPriority="70" w:semiHidden="0" w:unhideWhenUsed="0"/>
    <w:lsdException w:name="Colorful List Accent 3" w:uiPriority="71" w:semiHidden="0" w:unhideWhenUsed="0"/>
    <w:lsdException w:name="Colorful Grid Accent 3" w:uiPriority="72" w:semiHidden="0" w:unhideWhenUsed="0"/>
    <w:lsdException w:name="Light Shading Accent 4" w:uiPriority="73" w:semiHidden="0" w:unhideWhenUsed="0"/>
    <w:lsdException w:name="Light List Accent 4" w:uiPriority="60" w:semiHidden="0" w:unhideWhenUsed="0"/>
    <w:lsdException w:name="Light Grid Accent 4" w:uiPriority="61" w:semiHidden="0" w:unhideWhenUsed="0"/>
    <w:lsdException w:name="Medium Shading 1 Accent 4" w:uiPriority="62" w:semiHidden="0" w:unhideWhenUsed="0"/>
    <w:lsdException w:name="Medium Shading 2 Accent 4" w:uiPriority="63" w:semiHidden="0" w:unhideWhenUsed="0"/>
    <w:lsdException w:name="Medium List 1 Accent 4" w:uiPriority="64" w:semiHidden="0" w:unhideWhenUsed="0"/>
    <w:lsdException w:name="Medium List 2 Accent 4" w:uiPriority="65" w:semiHidden="0" w:unhideWhenUsed="0"/>
    <w:lsdException w:name="Medium Grid 1 Accent 4" w:uiPriority="66" w:semiHidden="0" w:unhideWhenUsed="0"/>
    <w:lsdException w:name="Medium Grid 2 Accent 4" w:uiPriority="67" w:semiHidden="0" w:unhideWhenUsed="0"/>
    <w:lsdException w:name="Medium Grid 3 Accent 4" w:uiPriority="68" w:semiHidden="0" w:unhideWhenUsed="0"/>
    <w:lsdException w:name="Dark List Accent 4" w:uiPriority="69" w:semiHidden="0" w:unhideWhenUsed="0"/>
    <w:lsdException w:name="Colorful Shading Accent 4" w:uiPriority="70" w:semiHidden="0" w:unhideWhenUsed="0"/>
    <w:lsdException w:name="Colorful List Accent 4" w:uiPriority="71" w:semiHidden="0" w:unhideWhenUsed="0"/>
    <w:lsdException w:name="Colorful Grid Accent 4" w:uiPriority="72" w:semiHidden="0" w:unhideWhenUsed="0"/>
    <w:lsdException w:name="Light Shading Accent 5" w:uiPriority="73" w:semiHidden="0" w:unhideWhenUsed="0"/>
    <w:lsdException w:name="Light List Accent 5" w:uiPriority="60" w:semiHidden="0" w:unhideWhenUsed="0"/>
    <w:lsdException w:name="Light Grid Accent 5" w:uiPriority="61" w:semiHidden="0" w:unhideWhenUsed="0"/>
    <w:lsdException w:name="Medium Shading 1 Accent 5" w:uiPriority="62" w:semiHidden="0" w:unhideWhenUsed="0"/>
    <w:lsdException w:name="Medium Shading 2 Accent 5" w:uiPriority="63" w:semiHidden="0" w:unhideWhenUsed="0"/>
    <w:lsdException w:name="Medium List 1 Accent 5" w:uiPriority="64" w:semiHidden="0" w:unhideWhenUsed="0"/>
    <w:lsdException w:name="Medium List 2 Accent 5" w:uiPriority="65" w:semiHidden="0" w:unhideWhenUsed="0"/>
    <w:lsdException w:name="Medium Grid 1 Accent 5" w:uiPriority="66" w:semiHidden="0" w:unhideWhenUsed="0"/>
    <w:lsdException w:name="Medium Grid 2 Accent 5" w:uiPriority="67" w:semiHidden="0" w:unhideWhenUsed="0"/>
    <w:lsdException w:name="Medium Grid 3 Accent 5" w:uiPriority="68" w:semiHidden="0" w:unhideWhenUsed="0"/>
    <w:lsdException w:name="Dark List Accent 5" w:uiPriority="69" w:semiHidden="0" w:unhideWhenUsed="0"/>
    <w:lsdException w:name="Colorful Shading Accent 5" w:uiPriority="70" w:semiHidden="0" w:unhideWhenUsed="0"/>
    <w:lsdException w:name="Colorful List Accent 5" w:uiPriority="71" w:semiHidden="0" w:unhideWhenUsed="0"/>
    <w:lsdException w:name="Colorful Grid Accent 5" w:uiPriority="72" w:semiHidden="0" w:unhideWhenUsed="0"/>
    <w:lsdException w:name="Light Shading Accent 6" w:uiPriority="73" w:semiHidden="0" w:unhideWhenUsed="0"/>
    <w:lsdException w:name="Light List Accent 6" w:uiPriority="60" w:semiHidden="0" w:unhideWhenUsed="0"/>
    <w:lsdException w:name="Light Grid Accent 6" w:uiPriority="61" w:semiHidden="0" w:unhideWhenUsed="0"/>
    <w:lsdException w:name="Medium Shading 1 Accent 6" w:uiPriority="62" w:semiHidden="0" w:unhideWhenUsed="0"/>
    <w:lsdException w:name="Medium Shading 2 Accent 6" w:uiPriority="63" w:semiHidden="0" w:unhideWhenUsed="0"/>
    <w:lsdException w:name="Medium List 1 Accent 6" w:uiPriority="64" w:semiHidden="0" w:unhideWhenUsed="0"/>
    <w:lsdException w:name="Medium List 2 Accent 6" w:uiPriority="65" w:semiHidden="0" w:unhideWhenUsed="0"/>
    <w:lsdException w:name="Medium Grid 1 Accent 6" w:uiPriority="66" w:semiHidden="0" w:unhideWhenUsed="0"/>
    <w:lsdException w:name="Medium Grid 2 Accent 6" w:uiPriority="67" w:semiHidden="0" w:unhideWhenUsed="0"/>
    <w:lsdException w:name="Medium Grid 3 Accent 6" w:uiPriority="68" w:semiHidden="0" w:unhideWhenUsed="0"/>
    <w:lsdException w:name="Dark List Accent 6" w:uiPriority="69" w:semiHidden="0" w:unhideWhenUsed="0"/>
    <w:lsdException w:name="Colorful Shading Accent 6" w:uiPriority="70" w:semiHidden="0" w:unhideWhenUsed="0"/>
    <w:lsdException w:name="Colorful List Accent 6" w:uiPriority="71" w:semiHidden="0" w:unhideWhenUsed="0"/>
    <w:lsdException w:name="Colorful Grid Accent 6" w:uiPriority="72" w:semiHidden="0" w:unhideWhenUsed="0"/>
    <w:lsdException w:name="Subtle Emphasis" w:uiPriority="73" w:semiHidden="0" w:unhideWhenUsed="0"/>
    <w:lsdException w:name="Intense Emphasis" w:uiPriority="19" w:semiHidden="0" w:unhideWhenUsed="0" w:qFormat="1"/>
    <w:lsdException w:name="Subtle Reference" w:uiPriority="21" w:semiHidden="0" w:unhideWhenUsed="0" w:qFormat="1"/>
    <w:lsdException w:name="Intense Reference" w:uiPriority="31" w:semiHidden="0" w:unhideWhenUsed="0" w:qFormat="1"/>
    <w:lsdException w:name="Book Title" w:uiPriority="32" w:semiHidden="0" w:unhideWhenUsed="0" w:qFormat="1"/>
    <w:lsdException w:name="Bibliography" w:uiPriority="33" w:semiHidden="0" w:unhideWhenUsed="0" w:qFormat="1"/>
    <w:lsdException w:name="TOC Heading" w:uiPriority="37"/>
    <w:lsdException w:name="TOC Heading" w:uiPriority="39" w:qFormat="1"/>
  </w:latentStyles>
  <w:style w:type="paragraph" w:styleId="a" w:default="1">
    <w:name w:val="Normal"/>
    <w:qFormat/>
    <w:pPr>
      <w:widowControl w:val="0"/>
      <w:wordWrap w:val="0"/>
      <w:autoSpaceDE w:val="0"/>
      <w:autoSpaceDN w:val="0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styleId="Char" w:default="1">
    <w:name w:val="Char"/>
    <w:basedOn w:val="a0"/>
    <w:link w:val="a3"/>
    <w:uiPriority w:val="99"/>
    <w:semiHidden/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styleId="Char0" w:default="1">
    <w:name w:val="Char"/>
    <w:basedOn w:val="a0"/>
    <w:link w:val="a4"/>
    <w:uiPriority w:val="99"/>
    <w:semiHidden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styleId="custom0">
    <w:name w:val="바탕글"/>
    <w:qFormat/>
    <w:pPr>
      <w:keepNext w:val="0"/>
      <w:keepLines w:val="0"/>
      <w:pageBreakBefore w:val="0"/>
      <w:widowControl w:val="0"/>
      <w:numPr>
        <w:ilvl w:val="0"/>
        <w:numId w:val="0"/>
      </w:numPr>
      <w:shd w:val="clear" w:color="auto" w:fill="auto"/>
      <w:wordWrap w:val="0"/>
      <w:autoSpaceDE w:val="0"/>
      <w:autoSpaceDN w:val="0"/>
      <w:snapToGrid w:val="1"/>
      <w:spacing w:before="0" w:after="0" w:line="249" w:lineRule="auto"/>
      <w:ind w:left="0" w:right="0" w:hanging="0"/>
      <w:jc w:val="both"/>
    </w:pPr>
    <w:rPr>
      <w:rFonts w:ascii="바탕" w:hAnsi="Arial Unicode MS" w:eastAsia="바탕" w:cs="바탕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styleId="custom1">
    <w:name w:val="본문"/>
    <w:qFormat/>
    <w:pPr>
      <w:keepNext w:val="0"/>
      <w:keepLines w:val="0"/>
      <w:pageBreakBefore w:val="0"/>
      <w:widowControl w:val="0"/>
      <w:numPr>
        <w:ilvl w:val="0"/>
        <w:numId w:val="0"/>
      </w:numPr>
      <w:shd w:val="clear" w:color="auto" w:fill="auto"/>
      <w:wordWrap w:val="0"/>
      <w:autoSpaceDE w:val="0"/>
      <w:autoSpaceDN w:val="0"/>
      <w:snapToGrid w:val="1"/>
      <w:spacing w:before="0" w:after="0" w:line="249" w:lineRule="auto"/>
      <w:ind w:left="300" w:right="0" w:hanging="0"/>
      <w:jc w:val="both"/>
    </w:pPr>
    <w:rPr>
      <w:rFonts w:ascii="바탕" w:hAnsi="Arial Unicode MS" w:eastAsia="바탕" w:cs="바탕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styleId="custom2">
    <w:name w:val="개요 1"/>
    <w:qFormat/>
    <w:pPr>
      <w:keepNext w:val="0"/>
      <w:keepLines w:val="0"/>
      <w:pageBreakBefore w:val="0"/>
      <w:widowControl w:val="0"/>
      <w:numPr>
        <w:ilvl w:val="0"/>
        <w:numId w:val="1"/>
      </w:numPr>
      <w:shd w:val="clear" w:color="auto" w:fill="auto"/>
      <w:wordWrap w:val="0"/>
      <w:autoSpaceDE w:val="0"/>
      <w:autoSpaceDN w:val="0"/>
      <w:snapToGrid w:val="1"/>
      <w:spacing w:before="0" w:after="0" w:line="249" w:lineRule="auto"/>
      <w:ind w:left="0" w:right="0" w:hanging="0"/>
      <w:jc w:val="both"/>
    </w:pPr>
    <w:rPr>
      <w:rFonts w:ascii="바탕" w:hAnsi="Arial Unicode MS" w:eastAsia="바탕" w:cs="바탕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styleId="custom3">
    <w:name w:val="개요 2"/>
    <w:qFormat/>
    <w:pPr>
      <w:keepNext w:val="0"/>
      <w:keepLines w:val="0"/>
      <w:pageBreakBefore w:val="0"/>
      <w:widowControl w:val="0"/>
      <w:numPr>
        <w:ilvl w:val="1"/>
        <w:numId w:val="1"/>
      </w:numPr>
      <w:shd w:val="clear" w:color="auto" w:fill="auto"/>
      <w:wordWrap w:val="0"/>
      <w:autoSpaceDE w:val="0"/>
      <w:autoSpaceDN w:val="0"/>
      <w:snapToGrid w:val="1"/>
      <w:spacing w:before="0" w:after="0" w:line="249" w:lineRule="auto"/>
      <w:ind w:left="0" w:right="0" w:hanging="0"/>
      <w:jc w:val="both"/>
    </w:pPr>
    <w:rPr>
      <w:rFonts w:ascii="바탕" w:hAnsi="Arial Unicode MS" w:eastAsia="바탕" w:cs="바탕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styleId="custom4">
    <w:name w:val="개요 3"/>
    <w:qFormat/>
    <w:pPr>
      <w:keepNext w:val="0"/>
      <w:keepLines w:val="0"/>
      <w:pageBreakBefore w:val="0"/>
      <w:widowControl w:val="0"/>
      <w:numPr>
        <w:ilvl w:val="2"/>
        <w:numId w:val="1"/>
      </w:numPr>
      <w:shd w:val="clear" w:color="auto" w:fill="auto"/>
      <w:wordWrap w:val="0"/>
      <w:autoSpaceDE w:val="0"/>
      <w:autoSpaceDN w:val="0"/>
      <w:snapToGrid w:val="1"/>
      <w:spacing w:before="0" w:after="0" w:line="249" w:lineRule="auto"/>
      <w:ind w:left="0" w:right="0" w:hanging="0"/>
      <w:jc w:val="both"/>
    </w:pPr>
    <w:rPr>
      <w:rFonts w:ascii="바탕" w:hAnsi="Arial Unicode MS" w:eastAsia="바탕" w:cs="바탕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styleId="custom5">
    <w:name w:val="개요 4"/>
    <w:qFormat/>
    <w:pPr>
      <w:keepNext w:val="0"/>
      <w:keepLines w:val="0"/>
      <w:pageBreakBefore w:val="0"/>
      <w:widowControl w:val="0"/>
      <w:numPr>
        <w:ilvl w:val="3"/>
        <w:numId w:val="1"/>
      </w:numPr>
      <w:shd w:val="clear" w:color="auto" w:fill="auto"/>
      <w:wordWrap w:val="0"/>
      <w:autoSpaceDE w:val="0"/>
      <w:autoSpaceDN w:val="0"/>
      <w:snapToGrid w:val="1"/>
      <w:spacing w:before="0" w:after="0" w:line="249" w:lineRule="auto"/>
      <w:ind w:left="0" w:right="0" w:hanging="0"/>
      <w:jc w:val="both"/>
    </w:pPr>
    <w:rPr>
      <w:rFonts w:ascii="바탕" w:hAnsi="Arial Unicode MS" w:eastAsia="바탕" w:cs="바탕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styleId="custom6">
    <w:name w:val="개요 5"/>
    <w:qFormat/>
    <w:pPr>
      <w:keepNext w:val="0"/>
      <w:keepLines w:val="0"/>
      <w:pageBreakBefore w:val="0"/>
      <w:widowControl w:val="0"/>
      <w:numPr>
        <w:ilvl w:val="4"/>
        <w:numId w:val="1"/>
      </w:numPr>
      <w:shd w:val="clear" w:color="auto" w:fill="auto"/>
      <w:wordWrap w:val="0"/>
      <w:autoSpaceDE w:val="0"/>
      <w:autoSpaceDN w:val="0"/>
      <w:snapToGrid w:val="1"/>
      <w:spacing w:before="0" w:after="0" w:line="249" w:lineRule="auto"/>
      <w:ind w:left="0" w:right="0" w:hanging="0"/>
      <w:jc w:val="both"/>
    </w:pPr>
    <w:rPr>
      <w:rFonts w:ascii="바탕" w:hAnsi="Arial Unicode MS" w:eastAsia="바탕" w:cs="바탕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styleId="custom7">
    <w:name w:val="개요 6"/>
    <w:qFormat/>
    <w:pPr>
      <w:keepNext w:val="0"/>
      <w:keepLines w:val="0"/>
      <w:pageBreakBefore w:val="0"/>
      <w:widowControl w:val="0"/>
      <w:numPr>
        <w:ilvl w:val="5"/>
        <w:numId w:val="1"/>
      </w:numPr>
      <w:shd w:val="clear" w:color="auto" w:fill="auto"/>
      <w:wordWrap w:val="0"/>
      <w:autoSpaceDE w:val="0"/>
      <w:autoSpaceDN w:val="0"/>
      <w:snapToGrid w:val="1"/>
      <w:spacing w:before="0" w:after="0" w:line="249" w:lineRule="auto"/>
      <w:ind w:left="0" w:right="0" w:hanging="0"/>
      <w:jc w:val="both"/>
    </w:pPr>
    <w:rPr>
      <w:rFonts w:ascii="바탕" w:hAnsi="Arial Unicode MS" w:eastAsia="바탕" w:cs="바탕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styleId="custom8">
    <w:name w:val="개요 7"/>
    <w:qFormat/>
    <w:pPr>
      <w:keepNext w:val="0"/>
      <w:keepLines w:val="0"/>
      <w:pageBreakBefore w:val="0"/>
      <w:widowControl w:val="0"/>
      <w:numPr>
        <w:ilvl w:val="6"/>
        <w:numId w:val="1"/>
      </w:numPr>
      <w:shd w:val="clear" w:color="auto" w:fill="auto"/>
      <w:wordWrap w:val="0"/>
      <w:autoSpaceDE w:val="0"/>
      <w:autoSpaceDN w:val="0"/>
      <w:snapToGrid w:val="1"/>
      <w:spacing w:before="0" w:after="0" w:line="249" w:lineRule="auto"/>
      <w:ind w:left="0" w:right="0" w:hanging="0"/>
      <w:jc w:val="both"/>
    </w:pPr>
    <w:rPr>
      <w:rFonts w:ascii="바탕" w:hAnsi="Arial Unicode MS" w:eastAsia="바탕" w:cs="바탕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styleId="custom9">
    <w:name w:val="쪽 번호"/>
    <w:qFormat/>
    <w:pPr>
      <w:keepNext w:val="0"/>
      <w:keepLines w:val="0"/>
      <w:pageBreakBefore w:val="0"/>
      <w:widowControl w:val="0"/>
      <w:numPr>
        <w:ilvl w:val="0"/>
        <w:numId w:val="0"/>
      </w:numPr>
      <w:shd w:val="clear" w:color="auto" w:fill="auto"/>
      <w:wordWrap w:val="0"/>
      <w:autoSpaceDE w:val="0"/>
      <w:autoSpaceDN w:val="0"/>
      <w:snapToGrid w:val="1"/>
      <w:spacing w:before="0" w:after="0" w:line="249" w:lineRule="auto"/>
      <w:ind w:left="0" w:right="0" w:hanging="0"/>
      <w:jc w:val="both"/>
    </w:pPr>
    <w:rPr>
      <w:rFonts w:ascii="굴림" w:hAnsi="Arial Unicode MS" w:eastAsia="굴림" w:cs="굴림"/>
      <w:b w:val="0"/>
      <w:bCs w:val="0"/>
      <w:i w:val="0"/>
      <w:iCs w:val="0"/>
      <w:outline w:val="0"/>
      <w:shadow w:val="0"/>
      <w:emboss w:val="0"/>
      <w:imprint w:val="0"/>
      <w:color w:val="000000"/>
      <w:spacing w:val="0"/>
      <w:w w:val="100"/>
      <w:position w:val="0"/>
      <w:sz w:val="20"/>
      <w:szCs w:val="20"/>
      <w:shd w:val="clear" w:color="auto" w:fill="auto"/>
    </w:rPr>
  </w:style>
  <w:style w:type="paragraph" w:styleId="custom10">
    <w:name w:val="머리말"/>
    <w:qFormat/>
    <w:pPr>
      <w:keepNext w:val="0"/>
      <w:keepLines w:val="0"/>
      <w:pageBreakBefore w:val="0"/>
      <w:widowControl w:val="0"/>
      <w:numPr>
        <w:ilvl w:val="0"/>
        <w:numId w:val="0"/>
      </w:numPr>
      <w:shd w:val="clear" w:color="auto" w:fill="auto"/>
      <w:wordWrap w:val="1"/>
      <w:autoSpaceDE w:val="0"/>
      <w:autoSpaceDN w:val="0"/>
      <w:snapToGrid w:val="1"/>
      <w:spacing w:before="0" w:after="0" w:line="240" w:lineRule="auto"/>
      <w:ind w:left="0" w:right="0" w:hanging="0"/>
      <w:jc w:val="both"/>
    </w:pPr>
    <w:rPr>
      <w:rFonts w:ascii="굴림" w:hAnsi="Arial Unicode MS" w:eastAsia="굴림" w:cs="굴림"/>
      <w:b w:val="0"/>
      <w:bCs w:val="0"/>
      <w:i w:val="0"/>
      <w:iCs w:val="0"/>
      <w:outline w:val="0"/>
      <w:shadow w:val="0"/>
      <w:emboss w:val="0"/>
      <w:imprint w:val="0"/>
      <w:color w:val="000000"/>
      <w:spacing w:val="-1"/>
      <w:w w:val="98"/>
      <w:position w:val="0"/>
      <w:sz w:val="18"/>
      <w:szCs w:val="18"/>
      <w:shd w:val="clear" w:color="auto" w:fill="auto"/>
    </w:rPr>
  </w:style>
  <w:style w:type="paragraph" w:styleId="custom11">
    <w:name w:val="각주"/>
    <w:qFormat/>
    <w:pPr>
      <w:keepNext w:val="0"/>
      <w:keepLines w:val="0"/>
      <w:pageBreakBefore w:val="0"/>
      <w:widowControl w:val="0"/>
      <w:numPr>
        <w:ilvl w:val="0"/>
        <w:numId w:val="0"/>
      </w:numPr>
      <w:shd w:val="clear" w:color="auto" w:fill="auto"/>
      <w:wordWrap w:val="0"/>
      <w:autoSpaceDE w:val="0"/>
      <w:autoSpaceDN w:val="0"/>
      <w:snapToGrid w:val="1"/>
      <w:spacing w:before="0" w:after="0" w:line="240" w:lineRule="auto"/>
      <w:ind w:left="262" w:right="0" w:hanging="262"/>
      <w:jc w:val="both"/>
    </w:pPr>
    <w:rPr>
      <w:rFonts w:ascii="바탕" w:hAnsi="Arial Unicode MS" w:eastAsia="바탕" w:cs="바탕"/>
      <w:b w:val="0"/>
      <w:bCs w:val="0"/>
      <w:i w:val="0"/>
      <w:iCs w:val="0"/>
      <w:outline w:val="0"/>
      <w:shadow w:val="0"/>
      <w:emboss w:val="0"/>
      <w:imprint w:val="0"/>
      <w:color w:val="000000"/>
      <w:spacing w:val="-4"/>
      <w:w w:val="95"/>
      <w:position w:val="0"/>
      <w:sz w:val="18"/>
      <w:szCs w:val="18"/>
      <w:shd w:val="clear" w:color="auto" w:fill="auto"/>
    </w:rPr>
  </w:style>
</w:styles>
</file>

<file path=word\theme\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\webSettings.xml><?xml version="1.0" encoding="utf-8"?>
<w:webSettings xmlns:r="http://schemas.openxmlformats.org/officeDocument/2006/relationships" xmlns:w="http://schemas.openxmlformats.org/wordprocessingml/2006/main">
  <w:optimizeForBrowser/>
</w:webSettings>
</file>